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9DFBF" w14:textId="5EEEE008" w:rsidR="00520E2F" w:rsidRDefault="00867617" w:rsidP="00867617">
      <w:pPr>
        <w:pStyle w:val="Normal1"/>
        <w:jc w:val="center"/>
        <w:rPr>
          <w:rFonts w:ascii="Times New Roman" w:eastAsia="Calibri" w:hAnsi="Times New Roman" w:cs="Times New Roman"/>
          <w:sz w:val="24"/>
          <w:szCs w:val="24"/>
        </w:rPr>
      </w:pPr>
      <w:r w:rsidRPr="00867617">
        <w:rPr>
          <w:rFonts w:ascii="Times New Roman" w:hAnsi="Times New Roman" w:cs="Times New Roman"/>
          <w:b/>
          <w:noProof/>
          <w:sz w:val="24"/>
          <w:szCs w:val="24"/>
        </w:rPr>
        <w:drawing>
          <wp:inline distT="0" distB="0" distL="0" distR="0" wp14:anchorId="2D226630" wp14:editId="6189EFD9">
            <wp:extent cx="1235710" cy="622935"/>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710" cy="622935"/>
                    </a:xfrm>
                    <a:prstGeom prst="rect">
                      <a:avLst/>
                    </a:prstGeom>
                    <a:noFill/>
                    <a:ln>
                      <a:noFill/>
                    </a:ln>
                  </pic:spPr>
                </pic:pic>
              </a:graphicData>
            </a:graphic>
          </wp:inline>
        </w:drawing>
      </w:r>
    </w:p>
    <w:p w14:paraId="3A6EF3A4" w14:textId="07B9CA44" w:rsidR="000F0F28" w:rsidRPr="00867617" w:rsidRDefault="000F0F28" w:rsidP="00867617">
      <w:pPr>
        <w:pStyle w:val="Normal1"/>
        <w:jc w:val="center"/>
        <w:rPr>
          <w:rFonts w:ascii="Times New Roman" w:eastAsia="Calibri" w:hAnsi="Times New Roman" w:cs="Times New Roman"/>
          <w:sz w:val="24"/>
          <w:szCs w:val="24"/>
        </w:rPr>
      </w:pPr>
      <w:r>
        <w:rPr>
          <w:rFonts w:ascii="Times New Roman" w:eastAsia="Calibri" w:hAnsi="Times New Roman" w:cs="Times New Roman"/>
          <w:sz w:val="24"/>
          <w:szCs w:val="24"/>
        </w:rPr>
        <w:t>Ensemble pour la Solidarité et le Développement</w:t>
      </w:r>
    </w:p>
    <w:p w14:paraId="37D96659" w14:textId="1A0D0545" w:rsidR="00520E2F" w:rsidRPr="00867617" w:rsidRDefault="00867617" w:rsidP="00E93925">
      <w:pPr>
        <w:pStyle w:val="Normal1"/>
        <w:spacing w:after="0"/>
        <w:jc w:val="center"/>
        <w:rPr>
          <w:rFonts w:ascii="Times New Roman" w:eastAsia="Batang" w:hAnsi="Times New Roman" w:cs="Times New Roman"/>
          <w:b/>
          <w:sz w:val="24"/>
          <w:szCs w:val="24"/>
        </w:rPr>
      </w:pPr>
      <w:r w:rsidRPr="00867617">
        <w:rPr>
          <w:rFonts w:ascii="Times New Roman" w:eastAsia="Batang" w:hAnsi="Times New Roman" w:cs="Times New Roman"/>
          <w:b/>
          <w:sz w:val="24"/>
          <w:szCs w:val="24"/>
        </w:rPr>
        <w:t>Avis de R</w:t>
      </w:r>
      <w:r w:rsidR="00E93925" w:rsidRPr="00867617">
        <w:rPr>
          <w:rFonts w:ascii="Times New Roman" w:eastAsia="Batang" w:hAnsi="Times New Roman" w:cs="Times New Roman"/>
          <w:b/>
          <w:sz w:val="24"/>
          <w:szCs w:val="24"/>
        </w:rPr>
        <w:t>ecrutement d</w:t>
      </w:r>
      <w:r w:rsidR="00BB4945">
        <w:rPr>
          <w:rFonts w:ascii="Times New Roman" w:eastAsia="Batang" w:hAnsi="Times New Roman" w:cs="Times New Roman"/>
          <w:b/>
          <w:sz w:val="24"/>
          <w:szCs w:val="24"/>
        </w:rPr>
        <w:t>e 4</w:t>
      </w:r>
      <w:r w:rsidR="00764A2E" w:rsidRPr="00867617">
        <w:rPr>
          <w:rFonts w:ascii="Times New Roman" w:eastAsia="Batang" w:hAnsi="Times New Roman" w:cs="Times New Roman"/>
          <w:b/>
          <w:sz w:val="24"/>
          <w:szCs w:val="24"/>
        </w:rPr>
        <w:t xml:space="preserve"> chauffeur</w:t>
      </w:r>
      <w:r w:rsidR="00BB4945">
        <w:rPr>
          <w:rFonts w:ascii="Times New Roman" w:eastAsia="Batang" w:hAnsi="Times New Roman" w:cs="Times New Roman"/>
          <w:b/>
          <w:sz w:val="24"/>
          <w:szCs w:val="24"/>
        </w:rPr>
        <w:t>s</w:t>
      </w:r>
    </w:p>
    <w:p w14:paraId="2A383482" w14:textId="77777777" w:rsidR="00520E2F" w:rsidRPr="00867617" w:rsidRDefault="00520E2F">
      <w:pPr>
        <w:pStyle w:val="Normal1"/>
        <w:jc w:val="center"/>
        <w:rPr>
          <w:rFonts w:ascii="Times New Roman" w:eastAsia="Calibri" w:hAnsi="Times New Roman" w:cs="Times New Roman"/>
          <w:b/>
          <w:sz w:val="24"/>
          <w:szCs w:val="24"/>
        </w:rPr>
      </w:pPr>
    </w:p>
    <w:tbl>
      <w:tblPr>
        <w:tblStyle w:val="2"/>
        <w:tblW w:w="10427"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8"/>
        <w:gridCol w:w="6489"/>
      </w:tblGrid>
      <w:tr w:rsidR="00520E2F" w:rsidRPr="00867617" w14:paraId="2F3C7D87" w14:textId="77777777" w:rsidTr="00077DB2">
        <w:trPr>
          <w:trHeight w:val="460"/>
        </w:trPr>
        <w:tc>
          <w:tcPr>
            <w:tcW w:w="10427" w:type="dxa"/>
            <w:gridSpan w:val="2"/>
            <w:shd w:val="clear" w:color="auto" w:fill="D6E3BC" w:themeFill="accent3" w:themeFillTint="66"/>
            <w:vAlign w:val="center"/>
          </w:tcPr>
          <w:p w14:paraId="49432057" w14:textId="77777777" w:rsidR="00520E2F" w:rsidRPr="00867617" w:rsidRDefault="008C1D49" w:rsidP="00077DB2">
            <w:pPr>
              <w:pStyle w:val="Heading1"/>
              <w:numPr>
                <w:ilvl w:val="0"/>
                <w:numId w:val="14"/>
              </w:numPr>
              <w:rPr>
                <w:rFonts w:ascii="Times New Roman" w:eastAsia="Calibri" w:hAnsi="Times New Roman" w:cs="Times New Roman"/>
                <w:sz w:val="24"/>
                <w:szCs w:val="24"/>
              </w:rPr>
            </w:pPr>
            <w:r w:rsidRPr="00867617">
              <w:rPr>
                <w:rFonts w:ascii="Times New Roman" w:eastAsia="Calibri" w:hAnsi="Times New Roman" w:cs="Times New Roman"/>
                <w:sz w:val="24"/>
                <w:szCs w:val="24"/>
              </w:rPr>
              <w:t>INFORMATION SUR LE POSTE</w:t>
            </w:r>
          </w:p>
        </w:tc>
      </w:tr>
      <w:tr w:rsidR="00520E2F" w:rsidRPr="00867617" w14:paraId="6DECC48A" w14:textId="77777777">
        <w:tc>
          <w:tcPr>
            <w:tcW w:w="3938" w:type="dxa"/>
            <w:shd w:val="clear" w:color="auto" w:fill="auto"/>
          </w:tcPr>
          <w:p w14:paraId="5DB63E05" w14:textId="3209F289" w:rsidR="00520E2F" w:rsidRPr="00867617" w:rsidRDefault="008C1D49">
            <w:pPr>
              <w:pStyle w:val="Title"/>
              <w:contextualSpacing w:val="0"/>
              <w:rPr>
                <w:rFonts w:ascii="Times New Roman" w:eastAsia="Calibri" w:hAnsi="Times New Roman" w:cs="Times New Roman"/>
                <w:sz w:val="24"/>
                <w:szCs w:val="24"/>
              </w:rPr>
            </w:pPr>
            <w:r w:rsidRPr="00867617">
              <w:rPr>
                <w:rFonts w:ascii="Times New Roman" w:eastAsia="Calibri" w:hAnsi="Times New Roman" w:cs="Times New Roman"/>
                <w:sz w:val="24"/>
                <w:szCs w:val="24"/>
              </w:rPr>
              <w:t>Titre du poste</w:t>
            </w:r>
          </w:p>
          <w:p w14:paraId="7AD6B7EE" w14:textId="42AA44B7" w:rsidR="00E93925" w:rsidRPr="00867617" w:rsidRDefault="008C1D49" w:rsidP="00F55841">
            <w:pPr>
              <w:pStyle w:val="Title"/>
              <w:contextualSpacing w:val="0"/>
              <w:rPr>
                <w:rFonts w:ascii="Times New Roman" w:eastAsia="Calibri" w:hAnsi="Times New Roman" w:cs="Times New Roman"/>
                <w:sz w:val="24"/>
                <w:szCs w:val="24"/>
              </w:rPr>
            </w:pPr>
            <w:r w:rsidRPr="00867617">
              <w:rPr>
                <w:rFonts w:ascii="Times New Roman" w:eastAsia="Calibri" w:hAnsi="Times New Roman" w:cs="Times New Roman"/>
                <w:sz w:val="24"/>
                <w:szCs w:val="24"/>
              </w:rPr>
              <w:t>Lieu d’intervention</w:t>
            </w:r>
            <w:r w:rsidRPr="00867617">
              <w:rPr>
                <w:rFonts w:ascii="Times New Roman" w:eastAsia="Calibri" w:hAnsi="Times New Roman" w:cs="Times New Roman"/>
                <w:sz w:val="24"/>
                <w:szCs w:val="24"/>
              </w:rPr>
              <w:tab/>
            </w:r>
          </w:p>
          <w:p w14:paraId="496F7C42" w14:textId="77777777" w:rsidR="00867617" w:rsidRPr="00867617" w:rsidRDefault="008C1D49">
            <w:pPr>
              <w:pStyle w:val="Normal1"/>
              <w:rPr>
                <w:rFonts w:ascii="Times New Roman" w:eastAsia="Calibri" w:hAnsi="Times New Roman" w:cs="Times New Roman"/>
                <w:sz w:val="24"/>
                <w:szCs w:val="24"/>
              </w:rPr>
            </w:pPr>
            <w:r w:rsidRPr="00867617">
              <w:rPr>
                <w:rFonts w:ascii="Times New Roman" w:eastAsia="Calibri" w:hAnsi="Times New Roman" w:cs="Times New Roman"/>
                <w:sz w:val="24"/>
                <w:szCs w:val="24"/>
              </w:rPr>
              <w:t xml:space="preserve">Durée </w:t>
            </w:r>
          </w:p>
          <w:p w14:paraId="6C267003" w14:textId="77777777" w:rsidR="00520E2F" w:rsidRDefault="008C1D49">
            <w:pPr>
              <w:pStyle w:val="Normal1"/>
              <w:rPr>
                <w:rFonts w:ascii="Times New Roman" w:eastAsia="Calibri" w:hAnsi="Times New Roman" w:cs="Times New Roman"/>
                <w:sz w:val="24"/>
                <w:szCs w:val="24"/>
              </w:rPr>
            </w:pPr>
            <w:r w:rsidRPr="00867617">
              <w:rPr>
                <w:rFonts w:ascii="Times New Roman" w:eastAsia="Calibri" w:hAnsi="Times New Roman" w:cs="Times New Roman"/>
                <w:sz w:val="24"/>
                <w:szCs w:val="24"/>
              </w:rPr>
              <w:t xml:space="preserve">Date de début des activités </w:t>
            </w:r>
          </w:p>
          <w:p w14:paraId="2DFE74D5" w14:textId="52D41A15" w:rsidR="00EB3B7B" w:rsidRPr="00867617" w:rsidRDefault="00EB3B7B">
            <w:pPr>
              <w:pStyle w:val="Normal1"/>
              <w:rPr>
                <w:rFonts w:ascii="Times New Roman" w:eastAsia="Calibri" w:hAnsi="Times New Roman" w:cs="Times New Roman"/>
                <w:sz w:val="24"/>
                <w:szCs w:val="24"/>
              </w:rPr>
            </w:pPr>
            <w:r>
              <w:rPr>
                <w:rFonts w:ascii="Times New Roman" w:eastAsia="Calibri" w:hAnsi="Times New Roman" w:cs="Times New Roman"/>
                <w:sz w:val="24"/>
                <w:szCs w:val="24"/>
              </w:rPr>
              <w:t xml:space="preserve">Date </w:t>
            </w:r>
            <w:r w:rsidR="00BB4945">
              <w:rPr>
                <w:rFonts w:ascii="Times New Roman" w:eastAsia="Calibri" w:hAnsi="Times New Roman" w:cs="Times New Roman"/>
                <w:sz w:val="24"/>
                <w:szCs w:val="24"/>
              </w:rPr>
              <w:t>limite de cloture</w:t>
            </w:r>
            <w:r>
              <w:rPr>
                <w:rFonts w:ascii="Times New Roman" w:eastAsia="Calibri" w:hAnsi="Times New Roman" w:cs="Times New Roman"/>
                <w:sz w:val="24"/>
                <w:szCs w:val="24"/>
              </w:rPr>
              <w:t xml:space="preserve"> </w:t>
            </w:r>
          </w:p>
        </w:tc>
        <w:tc>
          <w:tcPr>
            <w:tcW w:w="6489" w:type="dxa"/>
            <w:shd w:val="clear" w:color="auto" w:fill="auto"/>
          </w:tcPr>
          <w:p w14:paraId="15D4ED91" w14:textId="104707C7" w:rsidR="00520E2F" w:rsidRPr="00867617" w:rsidRDefault="00867617">
            <w:pPr>
              <w:pStyle w:val="Normal1"/>
              <w:spacing w:after="0"/>
              <w:rPr>
                <w:rFonts w:ascii="Times New Roman" w:eastAsia="Calibri" w:hAnsi="Times New Roman" w:cs="Times New Roman"/>
                <w:b/>
                <w:sz w:val="24"/>
                <w:szCs w:val="24"/>
              </w:rPr>
            </w:pPr>
            <w:r w:rsidRPr="00867617">
              <w:rPr>
                <w:rFonts w:ascii="Times New Roman" w:eastAsia="Batang" w:hAnsi="Times New Roman" w:cs="Times New Roman"/>
                <w:b/>
                <w:sz w:val="24"/>
                <w:szCs w:val="24"/>
              </w:rPr>
              <w:t>C</w:t>
            </w:r>
            <w:r w:rsidR="00764A2E" w:rsidRPr="00867617">
              <w:rPr>
                <w:rFonts w:ascii="Times New Roman" w:eastAsia="Batang" w:hAnsi="Times New Roman" w:cs="Times New Roman"/>
                <w:b/>
                <w:sz w:val="24"/>
                <w:szCs w:val="24"/>
              </w:rPr>
              <w:t>hauffeur</w:t>
            </w:r>
          </w:p>
          <w:p w14:paraId="3EE9FF80" w14:textId="5FEF3D87" w:rsidR="00520E2F" w:rsidRPr="00867617" w:rsidRDefault="00FE4710">
            <w:pPr>
              <w:pStyle w:val="Normal1"/>
              <w:spacing w:after="0"/>
              <w:rPr>
                <w:rFonts w:ascii="Times New Roman" w:eastAsia="Calibri" w:hAnsi="Times New Roman" w:cs="Times New Roman"/>
                <w:b/>
                <w:sz w:val="24"/>
                <w:szCs w:val="24"/>
              </w:rPr>
            </w:pPr>
            <w:r>
              <w:rPr>
                <w:rFonts w:ascii="Times New Roman" w:eastAsia="Calibri" w:hAnsi="Times New Roman" w:cs="Times New Roman"/>
                <w:b/>
                <w:sz w:val="24"/>
                <w:szCs w:val="24"/>
              </w:rPr>
              <w:t>Commune Bassiknou et camp de Mberra</w:t>
            </w:r>
          </w:p>
          <w:p w14:paraId="2D170F3C" w14:textId="77777777" w:rsidR="00FE4710" w:rsidRDefault="00FE4710">
            <w:pPr>
              <w:pStyle w:val="Normal1"/>
              <w:spacing w:after="0"/>
              <w:rPr>
                <w:rFonts w:ascii="Times New Roman" w:eastAsia="Calibri" w:hAnsi="Times New Roman" w:cs="Times New Roman"/>
                <w:b/>
                <w:sz w:val="24"/>
                <w:szCs w:val="24"/>
              </w:rPr>
            </w:pPr>
            <w:r>
              <w:rPr>
                <w:rFonts w:ascii="Times New Roman" w:eastAsia="Calibri" w:hAnsi="Times New Roman" w:cs="Times New Roman"/>
                <w:b/>
                <w:sz w:val="24"/>
                <w:szCs w:val="24"/>
              </w:rPr>
              <w:t>6</w:t>
            </w:r>
            <w:r w:rsidR="00867617" w:rsidRPr="00867617">
              <w:rPr>
                <w:rFonts w:ascii="Times New Roman" w:eastAsia="Calibri" w:hAnsi="Times New Roman" w:cs="Times New Roman"/>
                <w:b/>
                <w:sz w:val="24"/>
                <w:szCs w:val="24"/>
              </w:rPr>
              <w:t xml:space="preserve"> mois avec possibilité de renouvellement et </w:t>
            </w:r>
          </w:p>
          <w:p w14:paraId="2E0AF487" w14:textId="77777777" w:rsidR="00EB3B7B" w:rsidRDefault="00EB3B7B">
            <w:pPr>
              <w:pStyle w:val="Normal1"/>
              <w:spacing w:after="0"/>
              <w:rPr>
                <w:rFonts w:ascii="Times New Roman" w:eastAsia="Calibri" w:hAnsi="Times New Roman" w:cs="Times New Roman"/>
                <w:b/>
                <w:sz w:val="24"/>
                <w:szCs w:val="24"/>
              </w:rPr>
            </w:pPr>
          </w:p>
          <w:p w14:paraId="206D08D2" w14:textId="0F0C3980" w:rsidR="00520E2F" w:rsidRPr="00867617" w:rsidRDefault="00EB3B7B">
            <w:pPr>
              <w:pStyle w:val="Normal1"/>
              <w:spacing w:after="0"/>
              <w:rPr>
                <w:rFonts w:ascii="Times New Roman" w:eastAsia="Calibri" w:hAnsi="Times New Roman" w:cs="Times New Roman"/>
                <w:b/>
                <w:sz w:val="24"/>
                <w:szCs w:val="24"/>
              </w:rPr>
            </w:pPr>
            <w:r>
              <w:rPr>
                <w:rFonts w:ascii="Times New Roman" w:eastAsia="Calibri" w:hAnsi="Times New Roman" w:cs="Times New Roman"/>
                <w:b/>
                <w:sz w:val="24"/>
                <w:szCs w:val="24"/>
              </w:rPr>
              <w:t>M</w:t>
            </w:r>
            <w:r w:rsidR="00FE4710">
              <w:rPr>
                <w:rFonts w:ascii="Times New Roman" w:eastAsia="Calibri" w:hAnsi="Times New Roman" w:cs="Times New Roman"/>
                <w:b/>
                <w:sz w:val="24"/>
                <w:szCs w:val="24"/>
              </w:rPr>
              <w:t>i-</w:t>
            </w:r>
            <w:r w:rsidR="00BB4945" w:rsidRPr="00867617">
              <w:rPr>
                <w:rFonts w:ascii="Times New Roman" w:eastAsia="Calibri" w:hAnsi="Times New Roman" w:cs="Times New Roman"/>
                <w:b/>
                <w:sz w:val="24"/>
                <w:szCs w:val="24"/>
              </w:rPr>
              <w:t>juin 2020</w:t>
            </w:r>
          </w:p>
          <w:p w14:paraId="77E6D7AB" w14:textId="2DF96CC0" w:rsidR="00520E2F" w:rsidRPr="00867617" w:rsidRDefault="00BB4945">
            <w:pPr>
              <w:pStyle w:val="Norm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juin 2020 </w:t>
            </w:r>
          </w:p>
        </w:tc>
      </w:tr>
      <w:tr w:rsidR="00520E2F" w:rsidRPr="00867617" w14:paraId="48C78869" w14:textId="77777777" w:rsidTr="00077DB2">
        <w:trPr>
          <w:trHeight w:val="480"/>
        </w:trPr>
        <w:tc>
          <w:tcPr>
            <w:tcW w:w="10427" w:type="dxa"/>
            <w:gridSpan w:val="2"/>
            <w:shd w:val="clear" w:color="auto" w:fill="D6E3BC" w:themeFill="accent3" w:themeFillTint="66"/>
            <w:vAlign w:val="center"/>
          </w:tcPr>
          <w:p w14:paraId="2F3CC111" w14:textId="77777777" w:rsidR="00520E2F" w:rsidRPr="00867617" w:rsidRDefault="008C1D49" w:rsidP="00077DB2">
            <w:pPr>
              <w:pStyle w:val="Heading1"/>
              <w:numPr>
                <w:ilvl w:val="0"/>
                <w:numId w:val="14"/>
              </w:numPr>
              <w:jc w:val="left"/>
              <w:rPr>
                <w:rFonts w:ascii="Times New Roman" w:eastAsia="Calibri" w:hAnsi="Times New Roman" w:cs="Times New Roman"/>
                <w:sz w:val="24"/>
                <w:szCs w:val="24"/>
              </w:rPr>
            </w:pPr>
            <w:r w:rsidRPr="00867617">
              <w:rPr>
                <w:rFonts w:ascii="Times New Roman" w:eastAsia="Calibri" w:hAnsi="Times New Roman" w:cs="Times New Roman"/>
                <w:sz w:val="24"/>
                <w:szCs w:val="24"/>
              </w:rPr>
              <w:t xml:space="preserve"> CONTEXTE</w:t>
            </w:r>
          </w:p>
        </w:tc>
      </w:tr>
      <w:tr w:rsidR="00520E2F" w:rsidRPr="00867617" w14:paraId="4F450CF3" w14:textId="77777777">
        <w:trPr>
          <w:trHeight w:val="960"/>
        </w:trPr>
        <w:tc>
          <w:tcPr>
            <w:tcW w:w="10427" w:type="dxa"/>
            <w:gridSpan w:val="2"/>
            <w:shd w:val="clear" w:color="auto" w:fill="auto"/>
            <w:tcMar>
              <w:top w:w="142" w:type="dxa"/>
              <w:bottom w:w="142" w:type="dxa"/>
            </w:tcMar>
          </w:tcPr>
          <w:p w14:paraId="2DA36A1B" w14:textId="77777777" w:rsidR="00BB4945" w:rsidRDefault="00E93925" w:rsidP="00AF140E">
            <w:pPr>
              <w:pStyle w:val="BodyText"/>
              <w:spacing w:before="69" w:line="242" w:lineRule="auto"/>
              <w:ind w:left="0" w:right="604"/>
              <w:rPr>
                <w:rFonts w:cs="Times New Roman"/>
                <w:lang w:val="fr-FR"/>
              </w:rPr>
            </w:pPr>
            <w:r w:rsidRPr="00867617">
              <w:rPr>
                <w:rFonts w:cs="Times New Roman"/>
                <w:b/>
                <w:bCs/>
                <w:lang w:val="fr-FR"/>
              </w:rPr>
              <w:t xml:space="preserve">ESD </w:t>
            </w:r>
            <w:r w:rsidRPr="00867617">
              <w:rPr>
                <w:rFonts w:cs="Times New Roman"/>
                <w:spacing w:val="-1"/>
                <w:lang w:val="fr-FR"/>
              </w:rPr>
              <w:t>e</w:t>
            </w:r>
            <w:r w:rsidRPr="00867617">
              <w:rPr>
                <w:rFonts w:cs="Times New Roman"/>
                <w:lang w:val="fr-FR"/>
              </w:rPr>
              <w:t xml:space="preserve">st une </w:t>
            </w:r>
            <w:r w:rsidRPr="00867617">
              <w:rPr>
                <w:rFonts w:cs="Times New Roman"/>
                <w:spacing w:val="-1"/>
                <w:lang w:val="fr-FR"/>
              </w:rPr>
              <w:t>O</w:t>
            </w:r>
            <w:r w:rsidRPr="00867617">
              <w:rPr>
                <w:rFonts w:cs="Times New Roman"/>
                <w:spacing w:val="1"/>
                <w:lang w:val="fr-FR"/>
              </w:rPr>
              <w:t>N</w:t>
            </w:r>
            <w:r w:rsidRPr="00867617">
              <w:rPr>
                <w:rFonts w:cs="Times New Roman"/>
                <w:lang w:val="fr-FR"/>
              </w:rPr>
              <w:t>G M</w:t>
            </w:r>
            <w:r w:rsidRPr="00867617">
              <w:rPr>
                <w:rFonts w:cs="Times New Roman"/>
                <w:spacing w:val="-2"/>
                <w:lang w:val="fr-FR"/>
              </w:rPr>
              <w:t>a</w:t>
            </w:r>
            <w:r w:rsidRPr="00867617">
              <w:rPr>
                <w:rFonts w:cs="Times New Roman"/>
                <w:lang w:val="fr-FR"/>
              </w:rPr>
              <w:t>u</w:t>
            </w:r>
            <w:r w:rsidRPr="00867617">
              <w:rPr>
                <w:rFonts w:cs="Times New Roman"/>
                <w:spacing w:val="-1"/>
                <w:lang w:val="fr-FR"/>
              </w:rPr>
              <w:t>r</w:t>
            </w:r>
            <w:r w:rsidRPr="00867617">
              <w:rPr>
                <w:rFonts w:cs="Times New Roman"/>
                <w:lang w:val="fr-FR"/>
              </w:rPr>
              <w:t>it</w:t>
            </w:r>
            <w:r w:rsidRPr="00867617">
              <w:rPr>
                <w:rFonts w:cs="Times New Roman"/>
                <w:spacing w:val="-1"/>
                <w:lang w:val="fr-FR"/>
              </w:rPr>
              <w:t>a</w:t>
            </w:r>
            <w:r w:rsidRPr="00867617">
              <w:rPr>
                <w:rFonts w:cs="Times New Roman"/>
                <w:lang w:val="fr-FR"/>
              </w:rPr>
              <w:t>nienn</w:t>
            </w:r>
            <w:r w:rsidRPr="00867617">
              <w:rPr>
                <w:rFonts w:cs="Times New Roman"/>
                <w:spacing w:val="-2"/>
                <w:lang w:val="fr-FR"/>
              </w:rPr>
              <w:t>e</w:t>
            </w:r>
            <w:r w:rsidRPr="00867617">
              <w:rPr>
                <w:rFonts w:cs="Times New Roman"/>
                <w:lang w:val="fr-FR"/>
              </w:rPr>
              <w:t>,</w:t>
            </w:r>
            <w:r w:rsidRPr="00867617">
              <w:rPr>
                <w:rFonts w:cs="Times New Roman"/>
                <w:spacing w:val="2"/>
                <w:lang w:val="fr-FR"/>
              </w:rPr>
              <w:t xml:space="preserve"> </w:t>
            </w:r>
            <w:r w:rsidRPr="00867617">
              <w:rPr>
                <w:rFonts w:cs="Times New Roman"/>
                <w:lang w:val="fr-FR"/>
              </w:rPr>
              <w:t>r</w:t>
            </w:r>
            <w:r w:rsidRPr="00867617">
              <w:rPr>
                <w:rFonts w:cs="Times New Roman"/>
                <w:spacing w:val="-2"/>
                <w:lang w:val="fr-FR"/>
              </w:rPr>
              <w:t>e</w:t>
            </w:r>
            <w:r w:rsidRPr="00867617">
              <w:rPr>
                <w:rFonts w:cs="Times New Roman"/>
                <w:spacing w:val="-1"/>
                <w:lang w:val="fr-FR"/>
              </w:rPr>
              <w:t>c</w:t>
            </w:r>
            <w:r w:rsidRPr="00867617">
              <w:rPr>
                <w:rFonts w:cs="Times New Roman"/>
                <w:lang w:val="fr-FR"/>
              </w:rPr>
              <w:t>onnue</w:t>
            </w:r>
            <w:r w:rsidRPr="00867617">
              <w:rPr>
                <w:rFonts w:cs="Times New Roman"/>
                <w:spacing w:val="1"/>
                <w:lang w:val="fr-FR"/>
              </w:rPr>
              <w:t xml:space="preserve"> </w:t>
            </w:r>
            <w:r w:rsidRPr="00867617">
              <w:rPr>
                <w:rFonts w:cs="Times New Roman"/>
                <w:spacing w:val="-1"/>
                <w:lang w:val="fr-FR"/>
              </w:rPr>
              <w:t>e</w:t>
            </w:r>
            <w:r w:rsidRPr="00867617">
              <w:rPr>
                <w:rFonts w:cs="Times New Roman"/>
                <w:lang w:val="fr-FR"/>
              </w:rPr>
              <w:t>n Aout 2005</w:t>
            </w:r>
            <w:r w:rsidRPr="00867617">
              <w:rPr>
                <w:rFonts w:cs="Times New Roman"/>
                <w:spacing w:val="2"/>
                <w:lang w:val="fr-FR"/>
              </w:rPr>
              <w:t xml:space="preserve"> </w:t>
            </w:r>
            <w:r w:rsidRPr="00867617">
              <w:rPr>
                <w:rFonts w:cs="Times New Roman"/>
                <w:lang w:val="fr-FR"/>
              </w:rPr>
              <w:t>p</w:t>
            </w:r>
            <w:r w:rsidRPr="00867617">
              <w:rPr>
                <w:rFonts w:cs="Times New Roman"/>
                <w:spacing w:val="-1"/>
                <w:lang w:val="fr-FR"/>
              </w:rPr>
              <w:t>a</w:t>
            </w:r>
            <w:r w:rsidRPr="00867617">
              <w:rPr>
                <w:rFonts w:cs="Times New Roman"/>
                <w:lang w:val="fr-FR"/>
              </w:rPr>
              <w:t xml:space="preserve">r </w:t>
            </w:r>
            <w:r w:rsidRPr="00867617">
              <w:rPr>
                <w:rFonts w:cs="Times New Roman"/>
                <w:spacing w:val="1"/>
                <w:lang w:val="fr-FR"/>
              </w:rPr>
              <w:t>l</w:t>
            </w:r>
            <w:r w:rsidRPr="00867617">
              <w:rPr>
                <w:rFonts w:cs="Times New Roman"/>
                <w:lang w:val="fr-FR"/>
              </w:rPr>
              <w:t>e</w:t>
            </w:r>
            <w:r w:rsidRPr="00867617">
              <w:rPr>
                <w:rFonts w:cs="Times New Roman"/>
                <w:spacing w:val="1"/>
                <w:lang w:val="fr-FR"/>
              </w:rPr>
              <w:t xml:space="preserve"> </w:t>
            </w:r>
            <w:r w:rsidRPr="00867617">
              <w:rPr>
                <w:rFonts w:cs="Times New Roman"/>
                <w:lang w:val="fr-FR"/>
              </w:rPr>
              <w:t>Minist</w:t>
            </w:r>
            <w:r w:rsidRPr="00867617">
              <w:rPr>
                <w:rFonts w:cs="Times New Roman"/>
                <w:spacing w:val="-1"/>
                <w:lang w:val="fr-FR"/>
              </w:rPr>
              <w:t>è</w:t>
            </w:r>
            <w:r w:rsidRPr="00867617">
              <w:rPr>
                <w:rFonts w:cs="Times New Roman"/>
                <w:lang w:val="fr-FR"/>
              </w:rPr>
              <w:t>re</w:t>
            </w:r>
            <w:r w:rsidRPr="00867617">
              <w:rPr>
                <w:rFonts w:cs="Times New Roman"/>
                <w:spacing w:val="-2"/>
                <w:lang w:val="fr-FR"/>
              </w:rPr>
              <w:t xml:space="preserve"> </w:t>
            </w:r>
            <w:r w:rsidRPr="00867617">
              <w:rPr>
                <w:rFonts w:cs="Times New Roman"/>
                <w:lang w:val="fr-FR"/>
              </w:rPr>
              <w:t>de</w:t>
            </w:r>
            <w:r w:rsidRPr="00867617">
              <w:rPr>
                <w:rFonts w:cs="Times New Roman"/>
                <w:spacing w:val="-1"/>
                <w:lang w:val="fr-FR"/>
              </w:rPr>
              <w:t xml:space="preserve"> </w:t>
            </w:r>
            <w:r w:rsidR="00AF140E" w:rsidRPr="00867617">
              <w:rPr>
                <w:rFonts w:cs="Times New Roman"/>
                <w:lang w:val="fr-FR"/>
              </w:rPr>
              <w:t>l</w:t>
            </w:r>
            <w:r w:rsidR="00AF140E" w:rsidRPr="00867617">
              <w:rPr>
                <w:rFonts w:cs="Times New Roman"/>
                <w:spacing w:val="1"/>
                <w:lang w:val="fr-FR"/>
              </w:rPr>
              <w:t>’</w:t>
            </w:r>
            <w:r w:rsidR="00AF140E" w:rsidRPr="00867617">
              <w:rPr>
                <w:rFonts w:cs="Times New Roman"/>
                <w:spacing w:val="-4"/>
                <w:lang w:val="fr-FR"/>
              </w:rPr>
              <w:t>I</w:t>
            </w:r>
            <w:r w:rsidR="00AF140E" w:rsidRPr="00867617">
              <w:rPr>
                <w:rFonts w:cs="Times New Roman"/>
                <w:lang w:val="fr-FR"/>
              </w:rPr>
              <w:t>nt</w:t>
            </w:r>
            <w:r w:rsidR="00AF140E" w:rsidRPr="00867617">
              <w:rPr>
                <w:rFonts w:cs="Times New Roman"/>
                <w:spacing w:val="1"/>
                <w:lang w:val="fr-FR"/>
              </w:rPr>
              <w:t>é</w:t>
            </w:r>
            <w:r w:rsidR="00AF140E" w:rsidRPr="00867617">
              <w:rPr>
                <w:rFonts w:cs="Times New Roman"/>
                <w:lang w:val="fr-FR"/>
              </w:rPr>
              <w:t>ri</w:t>
            </w:r>
            <w:r w:rsidR="00AF140E" w:rsidRPr="00867617">
              <w:rPr>
                <w:rFonts w:cs="Times New Roman"/>
                <w:spacing w:val="-2"/>
                <w:lang w:val="fr-FR"/>
              </w:rPr>
              <w:t>e</w:t>
            </w:r>
            <w:r w:rsidR="00AF140E" w:rsidRPr="00867617">
              <w:rPr>
                <w:rFonts w:cs="Times New Roman"/>
                <w:lang w:val="fr-FR"/>
              </w:rPr>
              <w:t>ur</w:t>
            </w:r>
            <w:r w:rsidR="00BB4945">
              <w:rPr>
                <w:rFonts w:cs="Times New Roman"/>
                <w:lang w:val="fr-FR"/>
              </w:rPr>
              <w:t xml:space="preserve"> et </w:t>
            </w:r>
            <w:r w:rsidR="00AF140E" w:rsidRPr="00867617">
              <w:rPr>
                <w:rFonts w:cs="Times New Roman"/>
                <w:spacing w:val="-1"/>
                <w:lang w:val="fr-FR"/>
              </w:rPr>
              <w:t xml:space="preserve"> </w:t>
            </w:r>
            <w:r w:rsidR="00AF140E" w:rsidRPr="00867617">
              <w:rPr>
                <w:rFonts w:cs="Times New Roman"/>
                <w:lang w:val="fr-FR"/>
              </w:rPr>
              <w:t>travaille</w:t>
            </w:r>
            <w:r w:rsidRPr="00867617">
              <w:rPr>
                <w:rFonts w:cs="Times New Roman"/>
                <w:lang w:val="fr-FR"/>
              </w:rPr>
              <w:t xml:space="preserve"> sur</w:t>
            </w:r>
            <w:r w:rsidRPr="00867617">
              <w:rPr>
                <w:rFonts w:cs="Times New Roman"/>
                <w:spacing w:val="1"/>
                <w:lang w:val="fr-FR"/>
              </w:rPr>
              <w:t xml:space="preserve"> </w:t>
            </w:r>
            <w:r w:rsidRPr="00867617">
              <w:rPr>
                <w:rFonts w:cs="Times New Roman"/>
                <w:lang w:val="fr-FR"/>
              </w:rPr>
              <w:t>le long</w:t>
            </w:r>
            <w:r w:rsidRPr="00867617">
              <w:rPr>
                <w:rFonts w:cs="Times New Roman"/>
                <w:spacing w:val="-3"/>
                <w:lang w:val="fr-FR"/>
              </w:rPr>
              <w:t xml:space="preserve"> </w:t>
            </w:r>
            <w:r w:rsidRPr="00867617">
              <w:rPr>
                <w:rFonts w:cs="Times New Roman"/>
                <w:lang w:val="fr-FR"/>
              </w:rPr>
              <w:t>te</w:t>
            </w:r>
            <w:r w:rsidRPr="00867617">
              <w:rPr>
                <w:rFonts w:cs="Times New Roman"/>
                <w:spacing w:val="-2"/>
                <w:lang w:val="fr-FR"/>
              </w:rPr>
              <w:t>r</w:t>
            </w:r>
            <w:r w:rsidRPr="00867617">
              <w:rPr>
                <w:rFonts w:cs="Times New Roman"/>
                <w:spacing w:val="2"/>
                <w:lang w:val="fr-FR"/>
              </w:rPr>
              <w:t>m</w:t>
            </w:r>
            <w:r w:rsidRPr="00867617">
              <w:rPr>
                <w:rFonts w:cs="Times New Roman"/>
                <w:lang w:val="fr-FR"/>
              </w:rPr>
              <w:t>e</w:t>
            </w:r>
            <w:r w:rsidRPr="00867617">
              <w:rPr>
                <w:rFonts w:cs="Times New Roman"/>
                <w:spacing w:val="-1"/>
                <w:lang w:val="fr-FR"/>
              </w:rPr>
              <w:t xml:space="preserve"> </w:t>
            </w:r>
            <w:r w:rsidRPr="00867617">
              <w:rPr>
                <w:rFonts w:cs="Times New Roman"/>
                <w:lang w:val="fr-FR"/>
              </w:rPr>
              <w:t>pour</w:t>
            </w:r>
            <w:r w:rsidRPr="00867617">
              <w:rPr>
                <w:rFonts w:cs="Times New Roman"/>
                <w:spacing w:val="-1"/>
                <w:lang w:val="fr-FR"/>
              </w:rPr>
              <w:t xml:space="preserve"> </w:t>
            </w:r>
            <w:r w:rsidRPr="00867617">
              <w:rPr>
                <w:rFonts w:cs="Times New Roman"/>
                <w:lang w:val="fr-FR"/>
              </w:rPr>
              <w:t>un d</w:t>
            </w:r>
            <w:r w:rsidRPr="00867617">
              <w:rPr>
                <w:rFonts w:cs="Times New Roman"/>
                <w:spacing w:val="1"/>
                <w:lang w:val="fr-FR"/>
              </w:rPr>
              <w:t>é</w:t>
            </w:r>
            <w:r w:rsidRPr="00867617">
              <w:rPr>
                <w:rFonts w:cs="Times New Roman"/>
                <w:lang w:val="fr-FR"/>
              </w:rPr>
              <w:t>v</w:t>
            </w:r>
            <w:r w:rsidRPr="00867617">
              <w:rPr>
                <w:rFonts w:cs="Times New Roman"/>
                <w:spacing w:val="-1"/>
                <w:lang w:val="fr-FR"/>
              </w:rPr>
              <w:t>e</w:t>
            </w:r>
            <w:r w:rsidRPr="00867617">
              <w:rPr>
                <w:rFonts w:cs="Times New Roman"/>
                <w:lang w:val="fr-FR"/>
              </w:rPr>
              <w:t>loppe</w:t>
            </w:r>
            <w:r w:rsidRPr="00867617">
              <w:rPr>
                <w:rFonts w:cs="Times New Roman"/>
                <w:spacing w:val="2"/>
                <w:lang w:val="fr-FR"/>
              </w:rPr>
              <w:t>m</w:t>
            </w:r>
            <w:r w:rsidRPr="00867617">
              <w:rPr>
                <w:rFonts w:cs="Times New Roman"/>
                <w:spacing w:val="-1"/>
                <w:lang w:val="fr-FR"/>
              </w:rPr>
              <w:t>e</w:t>
            </w:r>
            <w:r w:rsidRPr="00867617">
              <w:rPr>
                <w:rFonts w:cs="Times New Roman"/>
                <w:lang w:val="fr-FR"/>
              </w:rPr>
              <w:t>nt int</w:t>
            </w:r>
            <w:r w:rsidRPr="00867617">
              <w:rPr>
                <w:rFonts w:cs="Times New Roman"/>
                <w:spacing w:val="1"/>
                <w:lang w:val="fr-FR"/>
              </w:rPr>
              <w:t>é</w:t>
            </w:r>
            <w:r w:rsidRPr="00867617">
              <w:rPr>
                <w:rFonts w:cs="Times New Roman"/>
                <w:spacing w:val="-3"/>
                <w:lang w:val="fr-FR"/>
              </w:rPr>
              <w:t>g</w:t>
            </w:r>
            <w:r w:rsidRPr="00867617">
              <w:rPr>
                <w:rFonts w:cs="Times New Roman"/>
                <w:lang w:val="fr-FR"/>
              </w:rPr>
              <w:t>ré</w:t>
            </w:r>
            <w:r w:rsidRPr="00867617">
              <w:rPr>
                <w:rFonts w:cs="Times New Roman"/>
                <w:spacing w:val="-2"/>
                <w:lang w:val="fr-FR"/>
              </w:rPr>
              <w:t xml:space="preserve"> </w:t>
            </w:r>
            <w:r w:rsidRPr="00867617">
              <w:rPr>
                <w:rFonts w:cs="Times New Roman"/>
                <w:lang w:val="fr-FR"/>
              </w:rPr>
              <w:t>d</w:t>
            </w:r>
            <w:r w:rsidRPr="00867617">
              <w:rPr>
                <w:rFonts w:cs="Times New Roman"/>
                <w:spacing w:val="2"/>
                <w:lang w:val="fr-FR"/>
              </w:rPr>
              <w:t>u</w:t>
            </w:r>
            <w:r w:rsidRPr="00867617">
              <w:rPr>
                <w:rFonts w:cs="Times New Roman"/>
                <w:lang w:val="fr-FR"/>
              </w:rPr>
              <w:t xml:space="preserve">rable. </w:t>
            </w:r>
          </w:p>
          <w:p w14:paraId="3ABF3396" w14:textId="712A499A" w:rsidR="00E93925" w:rsidRPr="00867617" w:rsidRDefault="00C70932" w:rsidP="00AF140E">
            <w:pPr>
              <w:pStyle w:val="BodyText"/>
              <w:spacing w:before="69" w:line="242" w:lineRule="auto"/>
              <w:ind w:left="0" w:right="604"/>
              <w:rPr>
                <w:rFonts w:cs="Times New Roman"/>
                <w:b/>
                <w:bCs/>
                <w:lang w:val="fr-FR"/>
              </w:rPr>
            </w:pPr>
            <w:r w:rsidRPr="00867617">
              <w:rPr>
                <w:rFonts w:cs="Times New Roman"/>
                <w:lang w:val="fr-FR"/>
              </w:rPr>
              <w:t xml:space="preserve">Les </w:t>
            </w:r>
            <w:r w:rsidR="00020BF8" w:rsidRPr="00867617">
              <w:rPr>
                <w:rFonts w:cs="Times New Roman"/>
                <w:lang w:val="fr-FR"/>
              </w:rPr>
              <w:t>activités de</w:t>
            </w:r>
            <w:r w:rsidRPr="00867617">
              <w:rPr>
                <w:rFonts w:cs="Times New Roman"/>
                <w:lang w:val="fr-FR"/>
              </w:rPr>
              <w:t xml:space="preserve"> l’organisation tournent autour de deux grands axes : Education</w:t>
            </w:r>
            <w:r w:rsidR="00020BF8" w:rsidRPr="00867617">
              <w:rPr>
                <w:rFonts w:cs="Times New Roman"/>
                <w:lang w:val="fr-FR"/>
              </w:rPr>
              <w:t xml:space="preserve"> &amp;</w:t>
            </w:r>
            <w:r w:rsidR="00AF140E" w:rsidRPr="00867617">
              <w:rPr>
                <w:rFonts w:cs="Times New Roman"/>
                <w:lang w:val="fr-FR"/>
              </w:rPr>
              <w:t>Protection et</w:t>
            </w:r>
            <w:r w:rsidRPr="00867617">
              <w:rPr>
                <w:rFonts w:cs="Times New Roman"/>
                <w:lang w:val="fr-FR"/>
              </w:rPr>
              <w:t xml:space="preserve"> le Développement durable.  </w:t>
            </w:r>
          </w:p>
          <w:p w14:paraId="7E567C56" w14:textId="77777777" w:rsidR="00BB4945" w:rsidRDefault="0030174F" w:rsidP="0030174F">
            <w:pPr>
              <w:rPr>
                <w:rFonts w:ascii="Times New Roman" w:eastAsia="Times New Roman" w:hAnsi="Times New Roman" w:cs="Times New Roman"/>
                <w:color w:val="000000" w:themeColor="text1"/>
                <w:sz w:val="24"/>
                <w:szCs w:val="24"/>
              </w:rPr>
            </w:pPr>
            <w:r w:rsidRPr="00867617">
              <w:rPr>
                <w:rFonts w:ascii="Times New Roman" w:eastAsia="Times New Roman" w:hAnsi="Times New Roman" w:cs="Times New Roman"/>
                <w:color w:val="000000" w:themeColor="text1"/>
                <w:sz w:val="24"/>
                <w:szCs w:val="24"/>
              </w:rPr>
              <w:t xml:space="preserve">Vue l’urgence de rétablir aux jeunes réfugiés maliens dans leur droit de vivre en dignité, </w:t>
            </w:r>
            <w:r w:rsidR="00BB4945">
              <w:rPr>
                <w:rFonts w:ascii="Times New Roman" w:eastAsia="Times New Roman" w:hAnsi="Times New Roman" w:cs="Times New Roman"/>
                <w:color w:val="000000" w:themeColor="text1"/>
                <w:sz w:val="24"/>
                <w:szCs w:val="24"/>
              </w:rPr>
              <w:t>ESD</w:t>
            </w:r>
            <w:r w:rsidRPr="00867617">
              <w:rPr>
                <w:rFonts w:ascii="Times New Roman" w:eastAsia="Times New Roman" w:hAnsi="Times New Roman" w:cs="Times New Roman"/>
                <w:b/>
                <w:color w:val="000000" w:themeColor="text1"/>
                <w:sz w:val="24"/>
                <w:szCs w:val="24"/>
              </w:rPr>
              <w:t>,</w:t>
            </w:r>
            <w:r w:rsidRPr="00867617">
              <w:rPr>
                <w:rFonts w:ascii="Times New Roman" w:eastAsia="Times New Roman" w:hAnsi="Times New Roman" w:cs="Times New Roman"/>
                <w:color w:val="000000" w:themeColor="text1"/>
                <w:sz w:val="24"/>
                <w:szCs w:val="24"/>
              </w:rPr>
              <w:t xml:space="preserve"> en partenariat avec </w:t>
            </w:r>
            <w:r w:rsidR="00BB4945">
              <w:rPr>
                <w:rFonts w:ascii="Times New Roman" w:eastAsia="Times New Roman" w:hAnsi="Times New Roman" w:cs="Times New Roman"/>
                <w:b/>
                <w:color w:val="000000" w:themeColor="text1"/>
                <w:sz w:val="24"/>
                <w:szCs w:val="24"/>
              </w:rPr>
              <w:t>UNICEF</w:t>
            </w:r>
            <w:r w:rsidR="00BB4945">
              <w:rPr>
                <w:rFonts w:ascii="Times New Roman" w:eastAsia="Times New Roman" w:hAnsi="Times New Roman" w:cs="Times New Roman"/>
                <w:color w:val="000000" w:themeColor="text1"/>
                <w:sz w:val="24"/>
                <w:szCs w:val="24"/>
              </w:rPr>
              <w:t xml:space="preserve">, a mis </w:t>
            </w:r>
            <w:r w:rsidRPr="00867617">
              <w:rPr>
                <w:rFonts w:ascii="Times New Roman" w:eastAsia="Times New Roman" w:hAnsi="Times New Roman" w:cs="Times New Roman"/>
                <w:color w:val="000000" w:themeColor="text1"/>
                <w:sz w:val="24"/>
                <w:szCs w:val="24"/>
              </w:rPr>
              <w:t xml:space="preserve">en œuvre une éducation en situation d'urgence qui a, pendant, </w:t>
            </w:r>
            <w:r w:rsidR="00EB3B7B">
              <w:rPr>
                <w:rFonts w:ascii="Times New Roman" w:eastAsia="Times New Roman" w:hAnsi="Times New Roman" w:cs="Times New Roman"/>
                <w:color w:val="000000" w:themeColor="text1"/>
                <w:sz w:val="24"/>
                <w:szCs w:val="24"/>
              </w:rPr>
              <w:t>8</w:t>
            </w:r>
            <w:r w:rsidRPr="00867617">
              <w:rPr>
                <w:rFonts w:ascii="Times New Roman" w:eastAsia="Times New Roman" w:hAnsi="Times New Roman" w:cs="Times New Roman"/>
                <w:color w:val="000000" w:themeColor="text1"/>
                <w:sz w:val="24"/>
                <w:szCs w:val="24"/>
              </w:rPr>
              <w:t xml:space="preserve"> ans, permis de soutenir l’éducation </w:t>
            </w:r>
            <w:r w:rsidR="00020BF8" w:rsidRPr="00867617">
              <w:rPr>
                <w:rFonts w:ascii="Times New Roman" w:eastAsia="Times New Roman" w:hAnsi="Times New Roman" w:cs="Times New Roman"/>
                <w:color w:val="000000" w:themeColor="text1"/>
                <w:sz w:val="24"/>
                <w:szCs w:val="24"/>
              </w:rPr>
              <w:t xml:space="preserve">formelle (primaire et secondaire), l’éducation non formelle et la protection des enfants.  </w:t>
            </w:r>
          </w:p>
          <w:p w14:paraId="542AD230" w14:textId="56ECDA50" w:rsidR="0030174F" w:rsidRPr="00867617" w:rsidRDefault="00020BF8" w:rsidP="0030174F">
            <w:pPr>
              <w:rPr>
                <w:rFonts w:ascii="Times New Roman" w:eastAsia="Times New Roman" w:hAnsi="Times New Roman" w:cs="Times New Roman"/>
                <w:color w:val="000000" w:themeColor="text1"/>
                <w:sz w:val="24"/>
                <w:szCs w:val="24"/>
              </w:rPr>
            </w:pPr>
            <w:r w:rsidRPr="00867617">
              <w:rPr>
                <w:rFonts w:ascii="Times New Roman" w:eastAsia="Times New Roman" w:hAnsi="Times New Roman" w:cs="Times New Roman"/>
                <w:color w:val="000000" w:themeColor="text1"/>
                <w:sz w:val="24"/>
                <w:szCs w:val="24"/>
              </w:rPr>
              <w:t>En outre, l’ONG/ESD   a contribué à l’encadrement des jeunes et adolescents</w:t>
            </w:r>
            <w:r w:rsidR="0030174F" w:rsidRPr="00867617">
              <w:rPr>
                <w:rFonts w:ascii="Times New Roman" w:eastAsia="Times New Roman" w:hAnsi="Times New Roman" w:cs="Times New Roman"/>
                <w:color w:val="000000" w:themeColor="text1"/>
                <w:sz w:val="24"/>
                <w:szCs w:val="24"/>
              </w:rPr>
              <w:t xml:space="preserve"> au sein de 8 associations au niveau du camp et quatre (4) associations à Bassiknou, sensibiliser plus de </w:t>
            </w:r>
            <w:r w:rsidR="0030174F" w:rsidRPr="00867617">
              <w:rPr>
                <w:rFonts w:ascii="Times New Roman" w:eastAsia="Times New Roman" w:hAnsi="Times New Roman" w:cs="Times New Roman"/>
                <w:b/>
                <w:color w:val="000000" w:themeColor="text1"/>
                <w:sz w:val="24"/>
                <w:szCs w:val="24"/>
              </w:rPr>
              <w:t>24 000</w:t>
            </w:r>
            <w:r w:rsidR="0030174F" w:rsidRPr="00867617">
              <w:rPr>
                <w:rFonts w:ascii="Times New Roman" w:eastAsia="Times New Roman" w:hAnsi="Times New Roman" w:cs="Times New Roman"/>
                <w:color w:val="000000" w:themeColor="text1"/>
                <w:sz w:val="24"/>
                <w:szCs w:val="24"/>
              </w:rPr>
              <w:t xml:space="preserve"> adolescents sur le VIH/SIDA, la protection de l’Enfant, les compétences de Vie Courante la culture de la paix au niveau du camp de Mberra et de Bassiknou.</w:t>
            </w:r>
          </w:p>
          <w:p w14:paraId="09CE6D55" w14:textId="7CC8CDC9" w:rsidR="00020BF8" w:rsidRPr="00867617" w:rsidRDefault="00EB3B7B" w:rsidP="00FE471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Cet appel entre </w:t>
            </w:r>
            <w:r w:rsidR="00F9762E" w:rsidRPr="00867617">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ans le cadre de nos programmes</w:t>
            </w:r>
            <w:r w:rsidR="00F55841" w:rsidRPr="00867617">
              <w:rPr>
                <w:rFonts w:ascii="Times New Roman" w:eastAsia="Times New Roman" w:hAnsi="Times New Roman" w:cs="Times New Roman"/>
                <w:color w:val="000000" w:themeColor="text1"/>
                <w:sz w:val="24"/>
                <w:szCs w:val="24"/>
              </w:rPr>
              <w:t xml:space="preserve"> d</w:t>
            </w:r>
            <w:r w:rsidR="00907EDA" w:rsidRPr="00867617">
              <w:rPr>
                <w:rFonts w:ascii="Times New Roman" w:eastAsia="Times New Roman" w:hAnsi="Times New Roman" w:cs="Times New Roman"/>
                <w:color w:val="000000" w:themeColor="text1"/>
                <w:sz w:val="24"/>
                <w:szCs w:val="24"/>
              </w:rPr>
              <w:t xml:space="preserve">e </w:t>
            </w:r>
            <w:r w:rsidR="00FE4710" w:rsidRPr="00867617">
              <w:rPr>
                <w:rFonts w:ascii="Times New Roman" w:eastAsia="Times New Roman" w:hAnsi="Times New Roman" w:cs="Times New Roman"/>
                <w:color w:val="000000" w:themeColor="text1"/>
                <w:sz w:val="24"/>
                <w:szCs w:val="24"/>
              </w:rPr>
              <w:t>protection</w:t>
            </w:r>
            <w:r w:rsidR="00FE4710">
              <w:rPr>
                <w:rFonts w:ascii="Times New Roman" w:eastAsia="Times New Roman" w:hAnsi="Times New Roman" w:cs="Times New Roman"/>
                <w:color w:val="000000" w:themeColor="text1"/>
                <w:sz w:val="24"/>
                <w:szCs w:val="24"/>
              </w:rPr>
              <w:t>,</w:t>
            </w:r>
            <w:r w:rsidR="00907EDA" w:rsidRPr="00867617">
              <w:rPr>
                <w:rFonts w:ascii="Times New Roman" w:eastAsia="Times New Roman" w:hAnsi="Times New Roman" w:cs="Times New Roman"/>
                <w:color w:val="000000" w:themeColor="text1"/>
                <w:sz w:val="24"/>
                <w:szCs w:val="24"/>
              </w:rPr>
              <w:t xml:space="preserve"> </w:t>
            </w:r>
            <w:r w:rsidR="00FE4710">
              <w:rPr>
                <w:rFonts w:ascii="Times New Roman" w:eastAsia="Times New Roman" w:hAnsi="Times New Roman" w:cs="Times New Roman"/>
                <w:color w:val="000000" w:themeColor="text1"/>
                <w:sz w:val="24"/>
                <w:szCs w:val="24"/>
              </w:rPr>
              <w:t>et de l’éducation</w:t>
            </w:r>
            <w:r>
              <w:rPr>
                <w:rFonts w:ascii="Times New Roman" w:eastAsia="Times New Roman" w:hAnsi="Times New Roman" w:cs="Times New Roman"/>
                <w:color w:val="000000" w:themeColor="text1"/>
                <w:sz w:val="24"/>
                <w:szCs w:val="24"/>
              </w:rPr>
              <w:t>,</w:t>
            </w:r>
            <w:r w:rsidR="00FE471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en partenariat avec UNICEF, </w:t>
            </w:r>
            <w:r w:rsidR="00907EDA" w:rsidRPr="00867617">
              <w:rPr>
                <w:rFonts w:ascii="Times New Roman" w:eastAsia="Times New Roman" w:hAnsi="Times New Roman" w:cs="Times New Roman"/>
                <w:color w:val="000000" w:themeColor="text1"/>
                <w:sz w:val="24"/>
                <w:szCs w:val="24"/>
              </w:rPr>
              <w:t>dans les c</w:t>
            </w:r>
            <w:r>
              <w:rPr>
                <w:rFonts w:ascii="Times New Roman" w:eastAsia="Times New Roman" w:hAnsi="Times New Roman" w:cs="Times New Roman"/>
                <w:color w:val="000000" w:themeColor="text1"/>
                <w:sz w:val="24"/>
                <w:szCs w:val="24"/>
              </w:rPr>
              <w:t>ommunes de Bassiknou,</w:t>
            </w:r>
            <w:r w:rsidR="00867617" w:rsidRPr="00867617">
              <w:rPr>
                <w:rFonts w:ascii="Times New Roman" w:eastAsia="Times New Roman" w:hAnsi="Times New Roman" w:cs="Times New Roman"/>
                <w:color w:val="000000" w:themeColor="text1"/>
                <w:sz w:val="24"/>
                <w:szCs w:val="24"/>
              </w:rPr>
              <w:t xml:space="preserve"> d’Adel </w:t>
            </w:r>
            <w:r w:rsidR="00FE4710" w:rsidRPr="00867617">
              <w:rPr>
                <w:rFonts w:ascii="Times New Roman" w:eastAsia="Times New Roman" w:hAnsi="Times New Roman" w:cs="Times New Roman"/>
                <w:color w:val="000000" w:themeColor="text1"/>
                <w:sz w:val="24"/>
                <w:szCs w:val="24"/>
              </w:rPr>
              <w:t xml:space="preserve">Bagrou </w:t>
            </w:r>
            <w:r w:rsidR="00FE4710">
              <w:rPr>
                <w:rFonts w:ascii="Times New Roman" w:eastAsia="Times New Roman" w:hAnsi="Times New Roman" w:cs="Times New Roman"/>
                <w:color w:val="000000" w:themeColor="text1"/>
                <w:sz w:val="24"/>
                <w:szCs w:val="24"/>
              </w:rPr>
              <w:t>et au camp de Mberra</w:t>
            </w:r>
            <w:r w:rsidR="00CF7D54" w:rsidRPr="00867617">
              <w:rPr>
                <w:rFonts w:ascii="Times New Roman" w:eastAsia="Times New Roman" w:hAnsi="Times New Roman" w:cs="Times New Roman"/>
                <w:color w:val="000000" w:themeColor="text1"/>
                <w:sz w:val="24"/>
                <w:szCs w:val="24"/>
              </w:rPr>
              <w:t xml:space="preserve">. </w:t>
            </w:r>
          </w:p>
        </w:tc>
      </w:tr>
      <w:tr w:rsidR="00520E2F" w:rsidRPr="00867617" w14:paraId="7A09EF12" w14:textId="77777777" w:rsidTr="00077DB2">
        <w:trPr>
          <w:trHeight w:val="380"/>
        </w:trPr>
        <w:tc>
          <w:tcPr>
            <w:tcW w:w="10427" w:type="dxa"/>
            <w:gridSpan w:val="2"/>
            <w:shd w:val="clear" w:color="auto" w:fill="D6E3BC" w:themeFill="accent3" w:themeFillTint="66"/>
            <w:vAlign w:val="center"/>
          </w:tcPr>
          <w:p w14:paraId="270EB386" w14:textId="48720D91" w:rsidR="00520E2F" w:rsidRPr="00867617" w:rsidRDefault="00D86E54" w:rsidP="000F0F28">
            <w:pPr>
              <w:pStyle w:val="Heading1"/>
              <w:numPr>
                <w:ilvl w:val="0"/>
                <w:numId w:val="14"/>
              </w:numPr>
              <w:rPr>
                <w:rFonts w:ascii="Times New Roman" w:eastAsia="Calibri" w:hAnsi="Times New Roman" w:cs="Times New Roman"/>
                <w:sz w:val="24"/>
                <w:szCs w:val="24"/>
              </w:rPr>
            </w:pPr>
            <w:r w:rsidRPr="00867617">
              <w:rPr>
                <w:rFonts w:ascii="Times New Roman" w:eastAsia="Calibri" w:hAnsi="Times New Roman" w:cs="Times New Roman"/>
                <w:sz w:val="24"/>
                <w:szCs w:val="24"/>
              </w:rPr>
              <w:t>Responsabilités</w:t>
            </w:r>
          </w:p>
        </w:tc>
      </w:tr>
      <w:tr w:rsidR="00520E2F" w:rsidRPr="00867617" w14:paraId="3D7CF0B4" w14:textId="77777777">
        <w:trPr>
          <w:trHeight w:val="680"/>
        </w:trPr>
        <w:tc>
          <w:tcPr>
            <w:tcW w:w="10427" w:type="dxa"/>
            <w:gridSpan w:val="2"/>
            <w:shd w:val="clear" w:color="auto" w:fill="FFFFFF"/>
            <w:vAlign w:val="center"/>
          </w:tcPr>
          <w:p w14:paraId="37BD1C28" w14:textId="2DA34C34" w:rsidR="00907EDA" w:rsidRPr="00867617" w:rsidRDefault="00764A2E" w:rsidP="00907EDA">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Transporter en toute sécurité le personnel et le bien de l’organ</w:t>
            </w:r>
            <w:r w:rsidR="00FE4710">
              <w:rPr>
                <w:rFonts w:ascii="Times New Roman" w:hAnsi="Times New Roman" w:cs="Times New Roman"/>
                <w:color w:val="000000"/>
                <w:sz w:val="24"/>
                <w:szCs w:val="24"/>
              </w:rPr>
              <w:t xml:space="preserve">isation </w:t>
            </w:r>
            <w:r w:rsidRPr="00867617">
              <w:rPr>
                <w:rFonts w:ascii="Times New Roman" w:hAnsi="Times New Roman" w:cs="Times New Roman"/>
                <w:color w:val="000000"/>
                <w:sz w:val="24"/>
                <w:szCs w:val="24"/>
              </w:rPr>
              <w:t>où le besoin se fera sentir</w:t>
            </w:r>
          </w:p>
          <w:p w14:paraId="38CF0C11" w14:textId="7A0EA8B0" w:rsidR="00764A2E" w:rsidRPr="00867617" w:rsidRDefault="00764A2E" w:rsidP="00907EDA">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Laver régulièrement le véhicule</w:t>
            </w:r>
          </w:p>
          <w:p w14:paraId="3AD891F9" w14:textId="385B313B" w:rsidR="00764A2E" w:rsidRPr="00867617" w:rsidRDefault="00764A2E" w:rsidP="00907EDA">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 xml:space="preserve">Entretenir le véhicule qui lui est confié </w:t>
            </w:r>
          </w:p>
          <w:p w14:paraId="1D7C858B" w14:textId="1EAB9DBD" w:rsidR="00764A2E" w:rsidRPr="00867617" w:rsidRDefault="00764A2E" w:rsidP="00907EDA">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 xml:space="preserve">Faire des petites réparations du véhicule  </w:t>
            </w:r>
          </w:p>
          <w:p w14:paraId="7F342C67" w14:textId="29C36A22" w:rsidR="00907EDA" w:rsidRPr="00867617" w:rsidRDefault="00867617" w:rsidP="005D21CF">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Tenir régulièrement</w:t>
            </w:r>
            <w:r w:rsidR="00764A2E" w:rsidRPr="00867617">
              <w:rPr>
                <w:rFonts w:ascii="Times New Roman" w:hAnsi="Times New Roman" w:cs="Times New Roman"/>
                <w:color w:val="000000"/>
                <w:sz w:val="24"/>
                <w:szCs w:val="24"/>
              </w:rPr>
              <w:t xml:space="preserve"> le Carnet de Bord</w:t>
            </w:r>
          </w:p>
          <w:p w14:paraId="6A258C1C" w14:textId="6D0F1179" w:rsidR="00764A2E" w:rsidRPr="00867617" w:rsidRDefault="00764A2E" w:rsidP="005D21CF">
            <w:pPr>
              <w:pStyle w:val="ListParagraph"/>
              <w:numPr>
                <w:ilvl w:val="0"/>
                <w:numId w:val="17"/>
              </w:numPr>
              <w:rPr>
                <w:rFonts w:ascii="Times New Roman" w:hAnsi="Times New Roman" w:cs="Times New Roman"/>
                <w:color w:val="000000"/>
                <w:sz w:val="24"/>
                <w:szCs w:val="24"/>
              </w:rPr>
            </w:pPr>
            <w:r w:rsidRPr="00867617">
              <w:rPr>
                <w:rFonts w:ascii="Times New Roman" w:hAnsi="Times New Roman" w:cs="Times New Roman"/>
                <w:color w:val="000000"/>
                <w:sz w:val="24"/>
                <w:szCs w:val="24"/>
              </w:rPr>
              <w:t>Assurer la sécurité des personnes et des biens mis à sa disposition</w:t>
            </w:r>
          </w:p>
        </w:tc>
      </w:tr>
      <w:tr w:rsidR="00AE6D61" w:rsidRPr="00867617" w14:paraId="7555E98B" w14:textId="77777777" w:rsidTr="00077DB2">
        <w:trPr>
          <w:trHeight w:val="453"/>
        </w:trPr>
        <w:tc>
          <w:tcPr>
            <w:tcW w:w="10427" w:type="dxa"/>
            <w:gridSpan w:val="2"/>
            <w:shd w:val="clear" w:color="auto" w:fill="D6E3BC" w:themeFill="accent3" w:themeFillTint="66"/>
            <w:vAlign w:val="center"/>
          </w:tcPr>
          <w:p w14:paraId="7D2AFDC2" w14:textId="3DC2CB62" w:rsidR="00AE6D61" w:rsidRPr="00867617" w:rsidRDefault="000F0F28" w:rsidP="000F0F28">
            <w:pPr>
              <w:pStyle w:val="Normal1"/>
              <w:numPr>
                <w:ilvl w:val="0"/>
                <w:numId w:val="14"/>
              </w:numPr>
              <w:ind w:right="61"/>
              <w:jc w:val="left"/>
              <w:rPr>
                <w:rFonts w:ascii="Times New Roman" w:eastAsia="Times New Roman" w:hAnsi="Times New Roman" w:cs="Times New Roman"/>
                <w:b/>
                <w:bCs/>
                <w:sz w:val="24"/>
                <w:szCs w:val="24"/>
              </w:rPr>
            </w:pPr>
            <w:r>
              <w:rPr>
                <w:rFonts w:ascii="Times New Roman" w:hAnsi="Times New Roman" w:cs="Times New Roman"/>
                <w:b/>
                <w:bCs/>
                <w:sz w:val="24"/>
                <w:szCs w:val="24"/>
              </w:rPr>
              <w:t>PROFIL  DU</w:t>
            </w:r>
            <w:r w:rsidR="00AF140E" w:rsidRPr="00867617">
              <w:rPr>
                <w:rFonts w:ascii="Times New Roman" w:hAnsi="Times New Roman" w:cs="Times New Roman"/>
                <w:b/>
                <w:bCs/>
                <w:sz w:val="24"/>
                <w:szCs w:val="24"/>
              </w:rPr>
              <w:t xml:space="preserve"> CANDIDAT</w:t>
            </w:r>
          </w:p>
        </w:tc>
      </w:tr>
      <w:tr w:rsidR="00AE6D61" w:rsidRPr="00867617" w14:paraId="503D9076" w14:textId="77777777" w:rsidTr="00CF7D54">
        <w:trPr>
          <w:trHeight w:val="416"/>
        </w:trPr>
        <w:tc>
          <w:tcPr>
            <w:tcW w:w="10427" w:type="dxa"/>
            <w:gridSpan w:val="2"/>
            <w:shd w:val="clear" w:color="auto" w:fill="FFFFFF"/>
            <w:vAlign w:val="center"/>
          </w:tcPr>
          <w:p w14:paraId="0120A5E2" w14:textId="732C57B9" w:rsidR="00C73827" w:rsidRPr="00867617" w:rsidRDefault="00C73827" w:rsidP="00AF140E">
            <w:pPr>
              <w:pStyle w:val="NormalWeb"/>
              <w:numPr>
                <w:ilvl w:val="0"/>
                <w:numId w:val="19"/>
              </w:numPr>
            </w:pPr>
            <w:r w:rsidRPr="00867617">
              <w:t>Nationalité Mauritanie</w:t>
            </w:r>
            <w:r w:rsidR="00063834">
              <w:t>nne</w:t>
            </w:r>
          </w:p>
          <w:p w14:paraId="5DB051C3" w14:textId="65C25F6D" w:rsidR="00764A2E" w:rsidRPr="00867617" w:rsidRDefault="00C73827" w:rsidP="00764A2E">
            <w:pPr>
              <w:pStyle w:val="Default"/>
              <w:numPr>
                <w:ilvl w:val="0"/>
                <w:numId w:val="19"/>
              </w:numPr>
              <w:rPr>
                <w:rFonts w:ascii="Times New Roman" w:hAnsi="Times New Roman" w:cs="Times New Roman"/>
              </w:rPr>
            </w:pPr>
            <w:r w:rsidRPr="00867617">
              <w:rPr>
                <w:rFonts w:ascii="Times New Roman" w:hAnsi="Times New Roman" w:cs="Times New Roman"/>
              </w:rPr>
              <w:t>Niv</w:t>
            </w:r>
            <w:r w:rsidR="000F0F28">
              <w:rPr>
                <w:rFonts w:ascii="Times New Roman" w:hAnsi="Times New Roman" w:cs="Times New Roman"/>
              </w:rPr>
              <w:t xml:space="preserve">eau d’études </w:t>
            </w:r>
            <w:r w:rsidR="00907EDA" w:rsidRPr="00867617">
              <w:rPr>
                <w:rFonts w:ascii="Times New Roman" w:hAnsi="Times New Roman" w:cs="Times New Roman"/>
              </w:rPr>
              <w:t xml:space="preserve">secondaires </w:t>
            </w:r>
          </w:p>
        </w:tc>
      </w:tr>
      <w:tr w:rsidR="00077DB2" w:rsidRPr="00867617" w14:paraId="63CFE9FF" w14:textId="77777777" w:rsidTr="00077DB2">
        <w:trPr>
          <w:trHeight w:val="659"/>
        </w:trPr>
        <w:tc>
          <w:tcPr>
            <w:tcW w:w="10427" w:type="dxa"/>
            <w:gridSpan w:val="2"/>
            <w:shd w:val="clear" w:color="auto" w:fill="D6E3BC" w:themeFill="accent3" w:themeFillTint="66"/>
            <w:vAlign w:val="center"/>
          </w:tcPr>
          <w:p w14:paraId="64DBEAE9" w14:textId="1C977770" w:rsidR="00077DB2" w:rsidRPr="00867617" w:rsidRDefault="00AF140E" w:rsidP="000F0F28">
            <w:pPr>
              <w:pStyle w:val="Default"/>
              <w:numPr>
                <w:ilvl w:val="0"/>
                <w:numId w:val="14"/>
              </w:numPr>
              <w:rPr>
                <w:rFonts w:ascii="Times New Roman" w:hAnsi="Times New Roman" w:cs="Times New Roman"/>
                <w:b/>
              </w:rPr>
            </w:pPr>
            <w:r w:rsidRPr="00867617">
              <w:rPr>
                <w:rFonts w:ascii="Times New Roman" w:hAnsi="Times New Roman" w:cs="Times New Roman"/>
                <w:b/>
              </w:rPr>
              <w:t xml:space="preserve">COMPETENCES ET QUALIFICATIONS </w:t>
            </w:r>
          </w:p>
        </w:tc>
      </w:tr>
      <w:tr w:rsidR="00077DB2" w:rsidRPr="00867617" w14:paraId="2DB87892" w14:textId="77777777">
        <w:trPr>
          <w:trHeight w:val="680"/>
        </w:trPr>
        <w:tc>
          <w:tcPr>
            <w:tcW w:w="10427" w:type="dxa"/>
            <w:gridSpan w:val="2"/>
            <w:shd w:val="clear" w:color="auto" w:fill="FFFFFF"/>
            <w:vAlign w:val="center"/>
          </w:tcPr>
          <w:p w14:paraId="459EE674" w14:textId="633F46F5" w:rsidR="002435BF" w:rsidRPr="00867617" w:rsidRDefault="00764A2E" w:rsidP="00C73827">
            <w:pPr>
              <w:pStyle w:val="NormalWeb"/>
              <w:numPr>
                <w:ilvl w:val="0"/>
                <w:numId w:val="18"/>
              </w:numPr>
            </w:pPr>
            <w:r w:rsidRPr="00867617">
              <w:lastRenderedPageBreak/>
              <w:t>Avoir un permis de conduire valide</w:t>
            </w:r>
          </w:p>
          <w:p w14:paraId="4D2AC7B2" w14:textId="7D3BE0B6" w:rsidR="00764A2E" w:rsidRDefault="00764A2E" w:rsidP="00C73827">
            <w:pPr>
              <w:pStyle w:val="NormalWeb"/>
              <w:numPr>
                <w:ilvl w:val="0"/>
                <w:numId w:val="18"/>
              </w:numPr>
            </w:pPr>
            <w:r w:rsidRPr="00867617">
              <w:t>Avoir une capacité de conduire les véhicules 4X4</w:t>
            </w:r>
          </w:p>
          <w:p w14:paraId="77EA3B3F" w14:textId="67EF41D0" w:rsidR="000F0F28" w:rsidRPr="00867617" w:rsidRDefault="00BB4945" w:rsidP="00C73827">
            <w:pPr>
              <w:pStyle w:val="NormalWeb"/>
              <w:numPr>
                <w:ilvl w:val="0"/>
                <w:numId w:val="18"/>
              </w:numPr>
            </w:pPr>
            <w:r>
              <w:t>Avoir au</w:t>
            </w:r>
            <w:r w:rsidR="00EB3B7B">
              <w:t xml:space="preserve"> moins une expérience de 5</w:t>
            </w:r>
            <w:r w:rsidR="000F0F28">
              <w:t xml:space="preserve"> ans dans le domaine</w:t>
            </w:r>
          </w:p>
          <w:p w14:paraId="6E24C192" w14:textId="24E38D9E" w:rsidR="002435BF" w:rsidRPr="00867617" w:rsidRDefault="00764A2E" w:rsidP="002435BF">
            <w:pPr>
              <w:pStyle w:val="NormalWeb"/>
              <w:numPr>
                <w:ilvl w:val="0"/>
                <w:numId w:val="18"/>
              </w:numPr>
            </w:pPr>
            <w:r w:rsidRPr="00867617">
              <w:t>Etre disponible</w:t>
            </w:r>
            <w:r w:rsidR="004F4826" w:rsidRPr="00867617">
              <w:t xml:space="preserve"> et a</w:t>
            </w:r>
            <w:r w:rsidR="002435BF" w:rsidRPr="00867617">
              <w:t xml:space="preserve">voir une capacité d’écoute </w:t>
            </w:r>
          </w:p>
          <w:p w14:paraId="48BC9A53" w14:textId="0C8C5598" w:rsidR="004F4826" w:rsidRPr="00867617" w:rsidRDefault="004F4826" w:rsidP="002435BF">
            <w:pPr>
              <w:pStyle w:val="NormalWeb"/>
              <w:numPr>
                <w:ilvl w:val="0"/>
                <w:numId w:val="18"/>
              </w:numPr>
            </w:pPr>
            <w:r w:rsidRPr="00867617">
              <w:t xml:space="preserve">Etre présentable  </w:t>
            </w:r>
          </w:p>
          <w:p w14:paraId="11A48DDA" w14:textId="0A3C7B24" w:rsidR="002435BF" w:rsidRPr="00867617" w:rsidRDefault="002435BF" w:rsidP="002435BF">
            <w:pPr>
              <w:pStyle w:val="NormalWeb"/>
              <w:numPr>
                <w:ilvl w:val="0"/>
                <w:numId w:val="18"/>
              </w:numPr>
            </w:pPr>
            <w:r w:rsidRPr="00867617">
              <w:t>Motivé, dynamique et capable de travailler sous pression</w:t>
            </w:r>
          </w:p>
          <w:p w14:paraId="2EEF71CF" w14:textId="6D037826" w:rsidR="002435BF" w:rsidRPr="00867617" w:rsidRDefault="004F4826" w:rsidP="00907EDA">
            <w:pPr>
              <w:pStyle w:val="NormalWeb"/>
              <w:numPr>
                <w:ilvl w:val="0"/>
                <w:numId w:val="18"/>
              </w:numPr>
            </w:pPr>
            <w:r w:rsidRPr="00867617">
              <w:t xml:space="preserve">Être discret </w:t>
            </w:r>
          </w:p>
          <w:p w14:paraId="244CB495" w14:textId="27B12795" w:rsidR="00077DB2" w:rsidRPr="00867617" w:rsidRDefault="00EB3B7B" w:rsidP="0057748A">
            <w:pPr>
              <w:pStyle w:val="NormalWeb"/>
              <w:numPr>
                <w:ilvl w:val="0"/>
                <w:numId w:val="18"/>
              </w:numPr>
            </w:pPr>
            <w:r>
              <w:t>Etre ponctuel</w:t>
            </w:r>
            <w:r w:rsidR="004F4826" w:rsidRPr="00867617">
              <w:t xml:space="preserve"> et ass</w:t>
            </w:r>
            <w:r w:rsidR="0057748A">
              <w:t>idu</w:t>
            </w:r>
          </w:p>
        </w:tc>
      </w:tr>
      <w:tr w:rsidR="00520E2F" w:rsidRPr="00867617" w14:paraId="5F88ADB1" w14:textId="77777777" w:rsidTr="00077DB2">
        <w:trPr>
          <w:trHeight w:val="363"/>
        </w:trPr>
        <w:tc>
          <w:tcPr>
            <w:tcW w:w="10427" w:type="dxa"/>
            <w:gridSpan w:val="2"/>
            <w:shd w:val="clear" w:color="auto" w:fill="D6E3BC" w:themeFill="accent3" w:themeFillTint="66"/>
            <w:vAlign w:val="center"/>
          </w:tcPr>
          <w:p w14:paraId="2E6B2574" w14:textId="67906E8B" w:rsidR="00520E2F" w:rsidRPr="00867617" w:rsidRDefault="000254FF" w:rsidP="000F0F28">
            <w:pPr>
              <w:pStyle w:val="Default"/>
              <w:numPr>
                <w:ilvl w:val="0"/>
                <w:numId w:val="14"/>
              </w:numPr>
              <w:rPr>
                <w:rFonts w:ascii="Times New Roman" w:hAnsi="Times New Roman" w:cs="Times New Roman"/>
              </w:rPr>
            </w:pPr>
            <w:r w:rsidRPr="00867617">
              <w:rPr>
                <w:rFonts w:ascii="Times New Roman" w:hAnsi="Times New Roman" w:cs="Times New Roman"/>
                <w:b/>
                <w:bCs/>
              </w:rPr>
              <w:t xml:space="preserve">COMMENT POSTULER ? </w:t>
            </w:r>
          </w:p>
        </w:tc>
      </w:tr>
      <w:tr w:rsidR="00520E2F" w:rsidRPr="00867617" w14:paraId="72E99C4F" w14:textId="77777777">
        <w:trPr>
          <w:trHeight w:val="280"/>
        </w:trPr>
        <w:tc>
          <w:tcPr>
            <w:tcW w:w="10427" w:type="dxa"/>
            <w:gridSpan w:val="2"/>
            <w:shd w:val="clear" w:color="auto" w:fill="FFFFFF"/>
            <w:vAlign w:val="center"/>
          </w:tcPr>
          <w:p w14:paraId="0EA24A9A" w14:textId="77777777" w:rsidR="000F0F28" w:rsidRPr="00BB4945" w:rsidRDefault="00FE4710" w:rsidP="000254FF">
            <w:pPr>
              <w:pStyle w:val="Default"/>
              <w:rPr>
                <w:rFonts w:ascii="Times New Roman" w:hAnsi="Times New Roman" w:cs="Times New Roman"/>
              </w:rPr>
            </w:pPr>
            <w:r w:rsidRPr="00BB4945">
              <w:rPr>
                <w:rFonts w:ascii="Times New Roman" w:hAnsi="Times New Roman" w:cs="Times New Roman"/>
              </w:rPr>
              <w:t xml:space="preserve">Libellé : L’objet du mail de dépôt, doit être le libellé du poste pour lequel la candidature est déposée : Chauffeur </w:t>
            </w:r>
            <w:r w:rsidRPr="00BB4945">
              <w:rPr>
                <w:rFonts w:ascii="Times New Roman" w:hAnsi="Times New Roman" w:cs="Times New Roman"/>
              </w:rPr>
              <w:br/>
              <w:t>2. Documents : Dans le dossier de candidature seuls un CV actualisé, un permis de conduire et une lettre de motivation doivent être attachés en pièce jointe du mail. Aucun autre document ne doit être joint. Les candidats qui seront retenus devront, dans une deuxième phase et à la demande d’ESD, fournir les copies certifiées des diplômes et les copies des attestations de travail.</w:t>
            </w:r>
            <w:r w:rsidRPr="00BB4945">
              <w:rPr>
                <w:rFonts w:ascii="Times New Roman" w:hAnsi="Times New Roman" w:cs="Times New Roman"/>
              </w:rPr>
              <w:br/>
              <w:t xml:space="preserve">3. Mode de dépôt et date de clôture : Uniquement par e-mail aux adresses e-mail suivant : </w:t>
            </w:r>
            <w:hyperlink r:id="rId8" w:history="1">
              <w:r w:rsidRPr="00BB4945">
                <w:rPr>
                  <w:rStyle w:val="Hyperlink"/>
                  <w:rFonts w:ascii="Times New Roman" w:hAnsi="Times New Roman" w:cs="Times New Roman"/>
                </w:rPr>
                <w:t>ongesdmr@gmail.com</w:t>
              </w:r>
            </w:hyperlink>
            <w:r w:rsidR="00EB3B7B" w:rsidRPr="00BB4945">
              <w:rPr>
                <w:rFonts w:ascii="Times New Roman" w:hAnsi="Times New Roman" w:cs="Times New Roman"/>
              </w:rPr>
              <w:t xml:space="preserve"> </w:t>
            </w:r>
          </w:p>
          <w:p w14:paraId="7D139289" w14:textId="421B6E8A" w:rsidR="00BB4945" w:rsidRPr="00BB4945" w:rsidRDefault="00BB4945" w:rsidP="000254FF">
            <w:pPr>
              <w:pStyle w:val="Default"/>
              <w:rPr>
                <w:rFonts w:ascii="Times New Roman" w:hAnsi="Times New Roman" w:cs="Times New Roman"/>
              </w:rPr>
            </w:pPr>
          </w:p>
        </w:tc>
      </w:tr>
    </w:tbl>
    <w:p w14:paraId="071E7D5C" w14:textId="77777777" w:rsidR="00520E2F" w:rsidRPr="00867617" w:rsidRDefault="00520E2F">
      <w:pPr>
        <w:pStyle w:val="Normal1"/>
        <w:rPr>
          <w:rFonts w:ascii="Times New Roman" w:eastAsia="Calibri" w:hAnsi="Times New Roman" w:cs="Times New Roman"/>
          <w:sz w:val="24"/>
          <w:szCs w:val="24"/>
        </w:rPr>
      </w:pPr>
    </w:p>
    <w:sectPr w:rsidR="00520E2F" w:rsidRPr="00867617" w:rsidSect="00520E2F">
      <w:footerReference w:type="default" r:id="rId9"/>
      <w:pgSz w:w="11906" w:h="16838"/>
      <w:pgMar w:top="1304" w:right="1797" w:bottom="130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6112C" w14:textId="77777777" w:rsidR="00863A79" w:rsidRDefault="00863A79" w:rsidP="00520E2F">
      <w:pPr>
        <w:spacing w:after="0"/>
      </w:pPr>
      <w:r>
        <w:separator/>
      </w:r>
    </w:p>
  </w:endnote>
  <w:endnote w:type="continuationSeparator" w:id="0">
    <w:p w14:paraId="50D9DFD7" w14:textId="77777777" w:rsidR="00863A79" w:rsidRDefault="00863A79" w:rsidP="00520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charset w:val="00"/>
    <w:family w:val="swiss"/>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82014" w14:textId="79AD1A0B" w:rsidR="00520E2F" w:rsidRDefault="005D5AC1">
    <w:pPr>
      <w:pStyle w:val="Normal1"/>
      <w:widowControl w:val="0"/>
      <w:pBdr>
        <w:top w:val="nil"/>
        <w:left w:val="nil"/>
        <w:bottom w:val="nil"/>
        <w:right w:val="nil"/>
        <w:between w:val="nil"/>
      </w:pBdr>
      <w:spacing w:after="0" w:line="276" w:lineRule="auto"/>
      <w:jc w:val="left"/>
      <w:rPr>
        <w:rFonts w:ascii="Calibri" w:eastAsia="Calibri" w:hAnsi="Calibri" w:cs="Calibri"/>
      </w:rPr>
    </w:pPr>
    <w:r>
      <w:rPr>
        <w:rFonts w:ascii="Calibri" w:eastAsia="Calibri" w:hAnsi="Calibri" w:cs="Calibri"/>
      </w:rPr>
      <w:t xml:space="preserve">                                            </w:t>
    </w:r>
    <w:r w:rsidR="00EB3B7B">
      <w:rPr>
        <w:rFonts w:ascii="Calibri" w:eastAsia="Calibri" w:hAnsi="Calibri" w:cs="Calibri"/>
      </w:rPr>
      <w:t xml:space="preserve">  </w:t>
    </w:r>
  </w:p>
  <w:tbl>
    <w:tblPr>
      <w:tblStyle w:val="1"/>
      <w:tblW w:w="8312" w:type="dxa"/>
      <w:tblLayout w:type="fixed"/>
      <w:tblLook w:val="0400" w:firstRow="0" w:lastRow="0" w:firstColumn="0" w:lastColumn="0" w:noHBand="0" w:noVBand="1"/>
    </w:tblPr>
    <w:tblGrid>
      <w:gridCol w:w="6650"/>
      <w:gridCol w:w="1662"/>
    </w:tblGrid>
    <w:tr w:rsidR="00520E2F" w14:paraId="7873E838" w14:textId="77777777">
      <w:trPr>
        <w:trHeight w:val="720"/>
      </w:trPr>
      <w:tc>
        <w:tcPr>
          <w:tcW w:w="6650" w:type="dxa"/>
          <w:tcBorders>
            <w:right w:val="single" w:sz="4" w:space="0" w:color="4F81BD"/>
          </w:tcBorders>
        </w:tcPr>
        <w:p w14:paraId="37036CAB" w14:textId="77777777" w:rsidR="00520E2F" w:rsidRDefault="00520E2F">
          <w:pPr>
            <w:pStyle w:val="Normal1"/>
            <w:tabs>
              <w:tab w:val="left" w:pos="620"/>
              <w:tab w:val="center" w:pos="4320"/>
            </w:tabs>
            <w:jc w:val="right"/>
            <w:rPr>
              <w:rFonts w:ascii="Cambria" w:eastAsia="Cambria" w:hAnsi="Cambria" w:cs="Cambria"/>
            </w:rPr>
          </w:pPr>
        </w:p>
      </w:tc>
      <w:tc>
        <w:tcPr>
          <w:tcW w:w="1662" w:type="dxa"/>
          <w:tcBorders>
            <w:left w:val="single" w:sz="4" w:space="0" w:color="4F81BD"/>
          </w:tcBorders>
        </w:tcPr>
        <w:p w14:paraId="196CA7F4" w14:textId="77777777" w:rsidR="00520E2F" w:rsidRDefault="008D142B">
          <w:pPr>
            <w:pStyle w:val="Normal1"/>
            <w:tabs>
              <w:tab w:val="left" w:pos="1490"/>
            </w:tabs>
            <w:rPr>
              <w:rFonts w:ascii="Cambria" w:eastAsia="Cambria" w:hAnsi="Cambria" w:cs="Cambria"/>
              <w:sz w:val="28"/>
              <w:szCs w:val="28"/>
            </w:rPr>
          </w:pPr>
          <w:r>
            <w:fldChar w:fldCharType="begin"/>
          </w:r>
          <w:r w:rsidR="008C1D49">
            <w:instrText>PAGE</w:instrText>
          </w:r>
          <w:r>
            <w:fldChar w:fldCharType="separate"/>
          </w:r>
          <w:r w:rsidR="002D37E2">
            <w:rPr>
              <w:noProof/>
            </w:rPr>
            <w:t>2</w:t>
          </w:r>
          <w:r>
            <w:fldChar w:fldCharType="end"/>
          </w:r>
        </w:p>
      </w:tc>
    </w:tr>
  </w:tbl>
  <w:p w14:paraId="11A0AF79" w14:textId="77777777" w:rsidR="00520E2F" w:rsidRDefault="00520E2F">
    <w:pPr>
      <w:pStyle w:val="Normal1"/>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D73F" w14:textId="77777777" w:rsidR="00863A79" w:rsidRDefault="00863A79" w:rsidP="00520E2F">
      <w:pPr>
        <w:spacing w:after="0"/>
      </w:pPr>
      <w:r>
        <w:separator/>
      </w:r>
    </w:p>
  </w:footnote>
  <w:footnote w:type="continuationSeparator" w:id="0">
    <w:p w14:paraId="42F9F256" w14:textId="77777777" w:rsidR="00863A79" w:rsidRDefault="00863A79" w:rsidP="00520E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0264_"/>
      </v:shape>
    </w:pict>
  </w:numPicBullet>
  <w:abstractNum w:abstractNumId="0" w15:restartNumberingAfterBreak="0">
    <w:nsid w:val="008C1BCA"/>
    <w:multiLevelType w:val="multilevel"/>
    <w:tmpl w:val="BBFE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550"/>
    <w:multiLevelType w:val="multilevel"/>
    <w:tmpl w:val="5B183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25DFB"/>
    <w:multiLevelType w:val="multilevel"/>
    <w:tmpl w:val="7B32C3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F13544"/>
    <w:multiLevelType w:val="hybridMultilevel"/>
    <w:tmpl w:val="7884C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2271A"/>
    <w:multiLevelType w:val="hybridMultilevel"/>
    <w:tmpl w:val="8EC8F38A"/>
    <w:lvl w:ilvl="0" w:tplc="896EB8F2">
      <w:start w:val="1"/>
      <w:numFmt w:val="bullet"/>
      <w:lvlText w:val=""/>
      <w:lvlJc w:val="left"/>
      <w:pPr>
        <w:ind w:hanging="348"/>
      </w:pPr>
      <w:rPr>
        <w:rFonts w:ascii="Symbol" w:eastAsia="Symbol" w:hAnsi="Symbol" w:hint="default"/>
        <w:color w:val="0000FF"/>
        <w:sz w:val="24"/>
        <w:szCs w:val="24"/>
      </w:rPr>
    </w:lvl>
    <w:lvl w:ilvl="1" w:tplc="C958AD0A">
      <w:start w:val="1"/>
      <w:numFmt w:val="bullet"/>
      <w:lvlText w:val="•"/>
      <w:lvlJc w:val="left"/>
      <w:rPr>
        <w:rFonts w:hint="default"/>
      </w:rPr>
    </w:lvl>
    <w:lvl w:ilvl="2" w:tplc="E70E9F90">
      <w:start w:val="1"/>
      <w:numFmt w:val="bullet"/>
      <w:lvlText w:val="•"/>
      <w:lvlJc w:val="left"/>
      <w:rPr>
        <w:rFonts w:hint="default"/>
      </w:rPr>
    </w:lvl>
    <w:lvl w:ilvl="3" w:tplc="06A64DAA">
      <w:start w:val="1"/>
      <w:numFmt w:val="bullet"/>
      <w:lvlText w:val="•"/>
      <w:lvlJc w:val="left"/>
      <w:rPr>
        <w:rFonts w:hint="default"/>
      </w:rPr>
    </w:lvl>
    <w:lvl w:ilvl="4" w:tplc="DB6E9148">
      <w:start w:val="1"/>
      <w:numFmt w:val="bullet"/>
      <w:lvlText w:val="•"/>
      <w:lvlJc w:val="left"/>
      <w:rPr>
        <w:rFonts w:hint="default"/>
      </w:rPr>
    </w:lvl>
    <w:lvl w:ilvl="5" w:tplc="22AA3FB8">
      <w:start w:val="1"/>
      <w:numFmt w:val="bullet"/>
      <w:lvlText w:val="•"/>
      <w:lvlJc w:val="left"/>
      <w:rPr>
        <w:rFonts w:hint="default"/>
      </w:rPr>
    </w:lvl>
    <w:lvl w:ilvl="6" w:tplc="F07EB5E4">
      <w:start w:val="1"/>
      <w:numFmt w:val="bullet"/>
      <w:lvlText w:val="•"/>
      <w:lvlJc w:val="left"/>
      <w:rPr>
        <w:rFonts w:hint="default"/>
      </w:rPr>
    </w:lvl>
    <w:lvl w:ilvl="7" w:tplc="5BDA3AAA">
      <w:start w:val="1"/>
      <w:numFmt w:val="bullet"/>
      <w:lvlText w:val="•"/>
      <w:lvlJc w:val="left"/>
      <w:rPr>
        <w:rFonts w:hint="default"/>
      </w:rPr>
    </w:lvl>
    <w:lvl w:ilvl="8" w:tplc="E15AF856">
      <w:start w:val="1"/>
      <w:numFmt w:val="bullet"/>
      <w:lvlText w:val="•"/>
      <w:lvlJc w:val="left"/>
      <w:rPr>
        <w:rFonts w:hint="default"/>
      </w:rPr>
    </w:lvl>
  </w:abstractNum>
  <w:abstractNum w:abstractNumId="5" w15:restartNumberingAfterBreak="0">
    <w:nsid w:val="1E8B5F5D"/>
    <w:multiLevelType w:val="hybridMultilevel"/>
    <w:tmpl w:val="5936E2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64732CF"/>
    <w:multiLevelType w:val="hybridMultilevel"/>
    <w:tmpl w:val="D89A0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CE635E"/>
    <w:multiLevelType w:val="hybridMultilevel"/>
    <w:tmpl w:val="B2BA0410"/>
    <w:lvl w:ilvl="0" w:tplc="B34E43E4">
      <w:start w:val="1"/>
      <w:numFmt w:val="bullet"/>
      <w:lvlText w:val=""/>
      <w:lvlPicBulletId w:val="0"/>
      <w:lvlJc w:val="left"/>
      <w:pPr>
        <w:ind w:left="1878" w:hanging="360"/>
      </w:pPr>
      <w:rPr>
        <w:rFonts w:ascii="Symbol" w:hAnsi="Symbol" w:hint="default"/>
        <w:color w:val="auto"/>
      </w:rPr>
    </w:lvl>
    <w:lvl w:ilvl="1" w:tplc="040C0003" w:tentative="1">
      <w:start w:val="1"/>
      <w:numFmt w:val="bullet"/>
      <w:lvlText w:val="o"/>
      <w:lvlJc w:val="left"/>
      <w:pPr>
        <w:ind w:left="2598" w:hanging="360"/>
      </w:pPr>
      <w:rPr>
        <w:rFonts w:ascii="Courier New" w:hAnsi="Courier New" w:cs="Courier New" w:hint="default"/>
      </w:rPr>
    </w:lvl>
    <w:lvl w:ilvl="2" w:tplc="040C0005" w:tentative="1">
      <w:start w:val="1"/>
      <w:numFmt w:val="bullet"/>
      <w:lvlText w:val=""/>
      <w:lvlJc w:val="left"/>
      <w:pPr>
        <w:ind w:left="3318" w:hanging="360"/>
      </w:pPr>
      <w:rPr>
        <w:rFonts w:ascii="Wingdings" w:hAnsi="Wingdings" w:hint="default"/>
      </w:rPr>
    </w:lvl>
    <w:lvl w:ilvl="3" w:tplc="040C0001" w:tentative="1">
      <w:start w:val="1"/>
      <w:numFmt w:val="bullet"/>
      <w:lvlText w:val=""/>
      <w:lvlJc w:val="left"/>
      <w:pPr>
        <w:ind w:left="4038" w:hanging="360"/>
      </w:pPr>
      <w:rPr>
        <w:rFonts w:ascii="Symbol" w:hAnsi="Symbol" w:hint="default"/>
      </w:rPr>
    </w:lvl>
    <w:lvl w:ilvl="4" w:tplc="040C0003" w:tentative="1">
      <w:start w:val="1"/>
      <w:numFmt w:val="bullet"/>
      <w:lvlText w:val="o"/>
      <w:lvlJc w:val="left"/>
      <w:pPr>
        <w:ind w:left="4758" w:hanging="360"/>
      </w:pPr>
      <w:rPr>
        <w:rFonts w:ascii="Courier New" w:hAnsi="Courier New" w:cs="Courier New" w:hint="default"/>
      </w:rPr>
    </w:lvl>
    <w:lvl w:ilvl="5" w:tplc="040C0005" w:tentative="1">
      <w:start w:val="1"/>
      <w:numFmt w:val="bullet"/>
      <w:lvlText w:val=""/>
      <w:lvlJc w:val="left"/>
      <w:pPr>
        <w:ind w:left="5478" w:hanging="360"/>
      </w:pPr>
      <w:rPr>
        <w:rFonts w:ascii="Wingdings" w:hAnsi="Wingdings" w:hint="default"/>
      </w:rPr>
    </w:lvl>
    <w:lvl w:ilvl="6" w:tplc="040C0001" w:tentative="1">
      <w:start w:val="1"/>
      <w:numFmt w:val="bullet"/>
      <w:lvlText w:val=""/>
      <w:lvlJc w:val="left"/>
      <w:pPr>
        <w:ind w:left="6198" w:hanging="360"/>
      </w:pPr>
      <w:rPr>
        <w:rFonts w:ascii="Symbol" w:hAnsi="Symbol" w:hint="default"/>
      </w:rPr>
    </w:lvl>
    <w:lvl w:ilvl="7" w:tplc="040C0003" w:tentative="1">
      <w:start w:val="1"/>
      <w:numFmt w:val="bullet"/>
      <w:lvlText w:val="o"/>
      <w:lvlJc w:val="left"/>
      <w:pPr>
        <w:ind w:left="6918" w:hanging="360"/>
      </w:pPr>
      <w:rPr>
        <w:rFonts w:ascii="Courier New" w:hAnsi="Courier New" w:cs="Courier New" w:hint="default"/>
      </w:rPr>
    </w:lvl>
    <w:lvl w:ilvl="8" w:tplc="040C0005" w:tentative="1">
      <w:start w:val="1"/>
      <w:numFmt w:val="bullet"/>
      <w:lvlText w:val=""/>
      <w:lvlJc w:val="left"/>
      <w:pPr>
        <w:ind w:left="7638" w:hanging="360"/>
      </w:pPr>
      <w:rPr>
        <w:rFonts w:ascii="Wingdings" w:hAnsi="Wingdings" w:hint="default"/>
      </w:rPr>
    </w:lvl>
  </w:abstractNum>
  <w:abstractNum w:abstractNumId="8" w15:restartNumberingAfterBreak="0">
    <w:nsid w:val="2E175A0D"/>
    <w:multiLevelType w:val="multilevel"/>
    <w:tmpl w:val="EBB8AB1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131E04"/>
    <w:multiLevelType w:val="multilevel"/>
    <w:tmpl w:val="65307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855602"/>
    <w:multiLevelType w:val="hybridMultilevel"/>
    <w:tmpl w:val="C2189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3A5AA0"/>
    <w:multiLevelType w:val="hybridMultilevel"/>
    <w:tmpl w:val="E982C4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977436"/>
    <w:multiLevelType w:val="hybridMultilevel"/>
    <w:tmpl w:val="5A6EABD8"/>
    <w:lvl w:ilvl="0" w:tplc="B34E43E4">
      <w:start w:val="1"/>
      <w:numFmt w:val="bullet"/>
      <w:lvlText w:val=""/>
      <w:lvlPicBulletId w:val="0"/>
      <w:lvlJc w:val="left"/>
      <w:pPr>
        <w:ind w:left="782" w:hanging="360"/>
      </w:pPr>
      <w:rPr>
        <w:rFonts w:ascii="Symbol" w:hAnsi="Symbol" w:hint="default"/>
        <w:color w:val="auto"/>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13" w15:restartNumberingAfterBreak="0">
    <w:nsid w:val="622744ED"/>
    <w:multiLevelType w:val="hybridMultilevel"/>
    <w:tmpl w:val="F5DA6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B51794"/>
    <w:multiLevelType w:val="hybridMultilevel"/>
    <w:tmpl w:val="9DC65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A70777"/>
    <w:multiLevelType w:val="hybridMultilevel"/>
    <w:tmpl w:val="4552ABD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15:restartNumberingAfterBreak="0">
    <w:nsid w:val="6C612355"/>
    <w:multiLevelType w:val="multilevel"/>
    <w:tmpl w:val="17BCD03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AD0C5B"/>
    <w:multiLevelType w:val="hybridMultilevel"/>
    <w:tmpl w:val="4B36E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DD2B7A"/>
    <w:multiLevelType w:val="hybridMultilevel"/>
    <w:tmpl w:val="621C4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B16F12"/>
    <w:multiLevelType w:val="hybridMultilevel"/>
    <w:tmpl w:val="AE906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2"/>
  </w:num>
  <w:num w:numId="5">
    <w:abstractNumId w:val="1"/>
  </w:num>
  <w:num w:numId="6">
    <w:abstractNumId w:val="4"/>
  </w:num>
  <w:num w:numId="7">
    <w:abstractNumId w:val="7"/>
  </w:num>
  <w:num w:numId="8">
    <w:abstractNumId w:val="12"/>
  </w:num>
  <w:num w:numId="9">
    <w:abstractNumId w:val="0"/>
  </w:num>
  <w:num w:numId="10">
    <w:abstractNumId w:val="10"/>
  </w:num>
  <w:num w:numId="11">
    <w:abstractNumId w:val="19"/>
  </w:num>
  <w:num w:numId="12">
    <w:abstractNumId w:val="15"/>
  </w:num>
  <w:num w:numId="13">
    <w:abstractNumId w:val="14"/>
  </w:num>
  <w:num w:numId="14">
    <w:abstractNumId w:val="11"/>
  </w:num>
  <w:num w:numId="15">
    <w:abstractNumId w:val="6"/>
  </w:num>
  <w:num w:numId="16">
    <w:abstractNumId w:val="5"/>
  </w:num>
  <w:num w:numId="17">
    <w:abstractNumId w:val="17"/>
  </w:num>
  <w:num w:numId="18">
    <w:abstractNumId w:val="18"/>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2F"/>
    <w:rsid w:val="000035FB"/>
    <w:rsid w:val="00020BF8"/>
    <w:rsid w:val="000254FF"/>
    <w:rsid w:val="00063834"/>
    <w:rsid w:val="00077DB2"/>
    <w:rsid w:val="000C5932"/>
    <w:rsid w:val="000F0F28"/>
    <w:rsid w:val="001A5317"/>
    <w:rsid w:val="0022589C"/>
    <w:rsid w:val="002435BF"/>
    <w:rsid w:val="002D37E2"/>
    <w:rsid w:val="0030174F"/>
    <w:rsid w:val="003E3961"/>
    <w:rsid w:val="003F2AA2"/>
    <w:rsid w:val="00492E4D"/>
    <w:rsid w:val="00497224"/>
    <w:rsid w:val="004F4826"/>
    <w:rsid w:val="00520E2F"/>
    <w:rsid w:val="005754E6"/>
    <w:rsid w:val="0057748A"/>
    <w:rsid w:val="005776F0"/>
    <w:rsid w:val="005D21CF"/>
    <w:rsid w:val="005D5AC1"/>
    <w:rsid w:val="00764A2E"/>
    <w:rsid w:val="007D0C9A"/>
    <w:rsid w:val="0086120E"/>
    <w:rsid w:val="00863A79"/>
    <w:rsid w:val="00867617"/>
    <w:rsid w:val="008C1D49"/>
    <w:rsid w:val="008D142B"/>
    <w:rsid w:val="00907EDA"/>
    <w:rsid w:val="00922F6E"/>
    <w:rsid w:val="00A2169C"/>
    <w:rsid w:val="00A80558"/>
    <w:rsid w:val="00AC5A2E"/>
    <w:rsid w:val="00AE6D61"/>
    <w:rsid w:val="00AF140E"/>
    <w:rsid w:val="00B63772"/>
    <w:rsid w:val="00B733E1"/>
    <w:rsid w:val="00B8543E"/>
    <w:rsid w:val="00BB4945"/>
    <w:rsid w:val="00C70932"/>
    <w:rsid w:val="00C73827"/>
    <w:rsid w:val="00CF7D54"/>
    <w:rsid w:val="00D86E54"/>
    <w:rsid w:val="00DC78C0"/>
    <w:rsid w:val="00E825E2"/>
    <w:rsid w:val="00E93925"/>
    <w:rsid w:val="00EB3B7B"/>
    <w:rsid w:val="00F55841"/>
    <w:rsid w:val="00F9762E"/>
    <w:rsid w:val="00FE47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86F0CB"/>
  <w15:docId w15:val="{F7D69777-C7A9-488B-99BE-F42DCBD0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2B"/>
  </w:style>
  <w:style w:type="paragraph" w:styleId="Heading1">
    <w:name w:val="heading 1"/>
    <w:basedOn w:val="Normal1"/>
    <w:next w:val="Normal1"/>
    <w:rsid w:val="00520E2F"/>
    <w:pPr>
      <w:spacing w:after="0"/>
      <w:outlineLvl w:val="0"/>
    </w:pPr>
    <w:rPr>
      <w:b/>
      <w:smallCaps/>
    </w:rPr>
  </w:style>
  <w:style w:type="paragraph" w:styleId="Heading2">
    <w:name w:val="heading 2"/>
    <w:basedOn w:val="Normal1"/>
    <w:next w:val="Normal1"/>
    <w:rsid w:val="00520E2F"/>
    <w:pPr>
      <w:keepNext/>
      <w:keepLines/>
      <w:spacing w:before="360" w:after="80"/>
      <w:outlineLvl w:val="1"/>
    </w:pPr>
    <w:rPr>
      <w:b/>
      <w:sz w:val="36"/>
      <w:szCs w:val="36"/>
    </w:rPr>
  </w:style>
  <w:style w:type="paragraph" w:styleId="Heading3">
    <w:name w:val="heading 3"/>
    <w:basedOn w:val="Normal1"/>
    <w:next w:val="Normal1"/>
    <w:rsid w:val="00520E2F"/>
    <w:pPr>
      <w:keepNext/>
      <w:keepLines/>
      <w:spacing w:before="280" w:after="80"/>
      <w:outlineLvl w:val="2"/>
    </w:pPr>
    <w:rPr>
      <w:b/>
      <w:sz w:val="28"/>
      <w:szCs w:val="28"/>
    </w:rPr>
  </w:style>
  <w:style w:type="paragraph" w:styleId="Heading4">
    <w:name w:val="heading 4"/>
    <w:basedOn w:val="Normal1"/>
    <w:next w:val="Normal1"/>
    <w:rsid w:val="00520E2F"/>
    <w:pPr>
      <w:keepNext/>
      <w:keepLines/>
      <w:spacing w:before="240" w:after="40"/>
      <w:outlineLvl w:val="3"/>
    </w:pPr>
    <w:rPr>
      <w:b/>
      <w:sz w:val="24"/>
      <w:szCs w:val="24"/>
    </w:rPr>
  </w:style>
  <w:style w:type="paragraph" w:styleId="Heading5">
    <w:name w:val="heading 5"/>
    <w:basedOn w:val="Normal1"/>
    <w:next w:val="Normal1"/>
    <w:rsid w:val="00520E2F"/>
    <w:pPr>
      <w:keepNext/>
      <w:keepLines/>
      <w:spacing w:before="220" w:after="40"/>
      <w:outlineLvl w:val="4"/>
    </w:pPr>
    <w:rPr>
      <w:b/>
      <w:sz w:val="22"/>
      <w:szCs w:val="22"/>
    </w:rPr>
  </w:style>
  <w:style w:type="paragraph" w:styleId="Heading6">
    <w:name w:val="heading 6"/>
    <w:basedOn w:val="Normal1"/>
    <w:next w:val="Normal1"/>
    <w:rsid w:val="00520E2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20E2F"/>
  </w:style>
  <w:style w:type="paragraph" w:styleId="Title">
    <w:name w:val="Title"/>
    <w:basedOn w:val="Normal1"/>
    <w:next w:val="Normal1"/>
    <w:rsid w:val="00520E2F"/>
    <w:pPr>
      <w:spacing w:after="0"/>
      <w:contextualSpacing/>
    </w:pPr>
  </w:style>
  <w:style w:type="paragraph" w:styleId="Subtitle">
    <w:name w:val="Subtitle"/>
    <w:basedOn w:val="Normal1"/>
    <w:next w:val="Normal1"/>
    <w:rsid w:val="00520E2F"/>
  </w:style>
  <w:style w:type="table" w:customStyle="1" w:styleId="2">
    <w:name w:val="2"/>
    <w:basedOn w:val="TableNormal"/>
    <w:rsid w:val="00520E2F"/>
    <w:tblPr>
      <w:tblStyleRowBandSize w:val="1"/>
      <w:tblStyleColBandSize w:val="1"/>
      <w:tblCellMar>
        <w:left w:w="115" w:type="dxa"/>
        <w:right w:w="115" w:type="dxa"/>
      </w:tblCellMar>
    </w:tblPr>
  </w:style>
  <w:style w:type="table" w:customStyle="1" w:styleId="1">
    <w:name w:val="1"/>
    <w:basedOn w:val="TableNormal"/>
    <w:rsid w:val="00520E2F"/>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E93925"/>
    <w:pPr>
      <w:widowControl w:val="0"/>
      <w:spacing w:after="0"/>
      <w:ind w:left="112"/>
      <w:jc w:val="left"/>
    </w:pPr>
    <w:rPr>
      <w:rFonts w:ascii="Times New Roman" w:eastAsia="Times New Roman" w:hAnsi="Times New Roman" w:cstheme="minorBidi"/>
      <w:sz w:val="24"/>
      <w:szCs w:val="24"/>
      <w:lang w:val="en-US" w:eastAsia="en-US"/>
    </w:rPr>
  </w:style>
  <w:style w:type="character" w:customStyle="1" w:styleId="BodyTextChar">
    <w:name w:val="Body Text Char"/>
    <w:basedOn w:val="DefaultParagraphFont"/>
    <w:link w:val="BodyText"/>
    <w:uiPriority w:val="1"/>
    <w:rsid w:val="00E93925"/>
    <w:rPr>
      <w:rFonts w:ascii="Times New Roman" w:eastAsia="Times New Roman" w:hAnsi="Times New Roman" w:cstheme="minorBidi"/>
      <w:sz w:val="24"/>
      <w:szCs w:val="24"/>
      <w:lang w:val="en-US" w:eastAsia="en-US"/>
    </w:rPr>
  </w:style>
  <w:style w:type="paragraph" w:customStyle="1" w:styleId="Titre31">
    <w:name w:val="Titre 31"/>
    <w:basedOn w:val="Normal"/>
    <w:uiPriority w:val="1"/>
    <w:qFormat/>
    <w:rsid w:val="00E93925"/>
    <w:pPr>
      <w:widowControl w:val="0"/>
      <w:spacing w:after="0"/>
      <w:ind w:left="488"/>
      <w:jc w:val="left"/>
      <w:outlineLvl w:val="3"/>
    </w:pPr>
    <w:rPr>
      <w:rFonts w:ascii="Calibri" w:eastAsia="Calibri" w:hAnsi="Calibri" w:cstheme="minorBidi"/>
      <w:b/>
      <w:bCs/>
      <w:sz w:val="24"/>
      <w:szCs w:val="24"/>
      <w:lang w:val="en-US" w:eastAsia="en-US"/>
    </w:rPr>
  </w:style>
  <w:style w:type="character" w:styleId="Strong">
    <w:name w:val="Strong"/>
    <w:basedOn w:val="DefaultParagraphFont"/>
    <w:uiPriority w:val="22"/>
    <w:qFormat/>
    <w:rsid w:val="00AE6D61"/>
    <w:rPr>
      <w:b/>
      <w:bCs/>
    </w:rPr>
  </w:style>
  <w:style w:type="paragraph" w:customStyle="1" w:styleId="Default">
    <w:name w:val="Default"/>
    <w:rsid w:val="00AE6D61"/>
    <w:pPr>
      <w:autoSpaceDE w:val="0"/>
      <w:autoSpaceDN w:val="0"/>
      <w:adjustRightInd w:val="0"/>
      <w:spacing w:after="0"/>
      <w:jc w:val="left"/>
    </w:pPr>
    <w:rPr>
      <w:color w:val="000000"/>
      <w:sz w:val="24"/>
      <w:szCs w:val="24"/>
    </w:rPr>
  </w:style>
  <w:style w:type="character" w:styleId="Hyperlink">
    <w:name w:val="Hyperlink"/>
    <w:basedOn w:val="DefaultParagraphFont"/>
    <w:uiPriority w:val="99"/>
    <w:unhideWhenUsed/>
    <w:rsid w:val="00077DB2"/>
    <w:rPr>
      <w:color w:val="0000FF" w:themeColor="hyperlink"/>
      <w:u w:val="single"/>
    </w:rPr>
  </w:style>
  <w:style w:type="paragraph" w:styleId="NormalWeb">
    <w:name w:val="Normal (Web)"/>
    <w:basedOn w:val="Normal"/>
    <w:uiPriority w:val="99"/>
    <w:unhideWhenUsed/>
    <w:rsid w:val="00020BF8"/>
    <w:pPr>
      <w:spacing w:before="100" w:beforeAutospacing="1" w:after="100" w:afterAutospacing="1"/>
      <w:jc w:val="left"/>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F140E"/>
    <w:rPr>
      <w:color w:val="605E5C"/>
      <w:shd w:val="clear" w:color="auto" w:fill="E1DFDD"/>
    </w:rPr>
  </w:style>
  <w:style w:type="paragraph" w:styleId="ListParagraph">
    <w:name w:val="List Paragraph"/>
    <w:basedOn w:val="Normal"/>
    <w:uiPriority w:val="34"/>
    <w:qFormat/>
    <w:rsid w:val="00F9762E"/>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676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17"/>
    <w:rPr>
      <w:rFonts w:ascii="Segoe UI" w:hAnsi="Segoe UI" w:cs="Segoe UI"/>
      <w:sz w:val="18"/>
      <w:szCs w:val="18"/>
    </w:rPr>
  </w:style>
  <w:style w:type="paragraph" w:styleId="Header">
    <w:name w:val="header"/>
    <w:basedOn w:val="Normal"/>
    <w:link w:val="HeaderChar"/>
    <w:uiPriority w:val="99"/>
    <w:unhideWhenUsed/>
    <w:rsid w:val="005D5AC1"/>
    <w:pPr>
      <w:tabs>
        <w:tab w:val="center" w:pos="4536"/>
        <w:tab w:val="right" w:pos="9072"/>
      </w:tabs>
      <w:spacing w:after="0"/>
    </w:pPr>
  </w:style>
  <w:style w:type="character" w:customStyle="1" w:styleId="HeaderChar">
    <w:name w:val="Header Char"/>
    <w:basedOn w:val="DefaultParagraphFont"/>
    <w:link w:val="Header"/>
    <w:uiPriority w:val="99"/>
    <w:rsid w:val="005D5AC1"/>
  </w:style>
  <w:style w:type="paragraph" w:styleId="Footer">
    <w:name w:val="footer"/>
    <w:basedOn w:val="Normal"/>
    <w:link w:val="FooterChar"/>
    <w:uiPriority w:val="99"/>
    <w:unhideWhenUsed/>
    <w:rsid w:val="005D5AC1"/>
    <w:pPr>
      <w:tabs>
        <w:tab w:val="center" w:pos="4536"/>
        <w:tab w:val="right" w:pos="9072"/>
      </w:tabs>
      <w:spacing w:after="0"/>
    </w:pPr>
  </w:style>
  <w:style w:type="character" w:customStyle="1" w:styleId="FooterChar">
    <w:name w:val="Footer Char"/>
    <w:basedOn w:val="DefaultParagraphFont"/>
    <w:link w:val="Footer"/>
    <w:uiPriority w:val="99"/>
    <w:rsid w:val="005D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ngesdmr@gmail.com" TargetMode="External" /><Relationship Id="rId3" Type="http://schemas.openxmlformats.org/officeDocument/2006/relationships/settings" Target="settings.xml" /><Relationship Id="rId7" Type="http://schemas.openxmlformats.org/officeDocument/2006/relationships/image" Target="media/image2.e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 SY</dc:creator>
  <cp:lastModifiedBy>Mohamed ZOUBEIR</cp:lastModifiedBy>
  <cp:revision>2</cp:revision>
  <cp:lastPrinted>2020-05-21T11:04:00Z</cp:lastPrinted>
  <dcterms:created xsi:type="dcterms:W3CDTF">2020-06-08T11:34:00Z</dcterms:created>
  <dcterms:modified xsi:type="dcterms:W3CDTF">2020-06-08T11:34:00Z</dcterms:modified>
</cp:coreProperties>
</file>